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77B1" w:rsidRPr="00FC77B1" w:rsidRDefault="00FC77B1" w:rsidP="00FC77B1">
      <w:pPr>
        <w:autoSpaceDE w:val="0"/>
        <w:autoSpaceDN w:val="0"/>
        <w:adjustRightInd w:val="0"/>
        <w:jc w:val="center"/>
        <w:outlineLvl w:val="0"/>
        <w:rPr>
          <w:rFonts w:asciiTheme="minorHAnsi" w:eastAsiaTheme="minorHAnsi" w:hAnsiTheme="minorHAnsi"/>
          <w:b/>
          <w:bCs/>
          <w:sz w:val="18"/>
          <w:szCs w:val="24"/>
          <w:lang w:val="ru-RU"/>
        </w:rPr>
      </w:pPr>
      <w:r w:rsidRPr="00FC77B1">
        <w:rPr>
          <w:rFonts w:asciiTheme="minorHAnsi" w:eastAsiaTheme="minorHAnsi" w:hAnsiTheme="minorHAnsi"/>
          <w:b/>
          <w:bCs/>
          <w:sz w:val="18"/>
          <w:szCs w:val="24"/>
          <w:lang w:val="ru-RU"/>
        </w:rPr>
        <w:t>Сообщение о существенном факте о совершении эмитентом сделки, в совершении которой имеется заинтересованность</w:t>
      </w:r>
    </w:p>
    <w:tbl>
      <w:tblPr>
        <w:tblW w:w="10773" w:type="dxa"/>
        <w:tblInd w:w="283" w:type="dxa"/>
        <w:tblLayout w:type="fixed"/>
        <w:tblCellMar>
          <w:left w:w="10" w:type="dxa"/>
          <w:right w:w="10" w:type="dxa"/>
        </w:tblCellMar>
        <w:tblLook w:val="0000" w:firstRow="0" w:lastRow="0" w:firstColumn="0" w:lastColumn="0" w:noHBand="0" w:noVBand="0"/>
      </w:tblPr>
      <w:tblGrid>
        <w:gridCol w:w="5245"/>
        <w:gridCol w:w="5528"/>
      </w:tblGrid>
      <w:tr w:rsidR="00BE6DC2" w:rsidRPr="00F15A5C" w:rsidTr="00082100">
        <w:trPr>
          <w:trHeight w:val="180"/>
        </w:trPr>
        <w:tc>
          <w:tcPr>
            <w:tcW w:w="10773" w:type="dxa"/>
            <w:gridSpan w:val="2"/>
            <w:tcBorders>
              <w:top w:val="single" w:sz="1" w:space="0" w:color="000000"/>
              <w:left w:val="single" w:sz="1" w:space="0" w:color="000000"/>
              <w:bottom w:val="single" w:sz="1" w:space="0" w:color="000000"/>
              <w:right w:val="single" w:sz="1" w:space="0" w:color="000000"/>
            </w:tcBorders>
            <w:shd w:val="clear" w:color="auto" w:fill="auto"/>
          </w:tcPr>
          <w:p w:rsidR="00BE6DC2" w:rsidRPr="00F15A5C" w:rsidRDefault="00BE6DC2" w:rsidP="00523899">
            <w:pPr>
              <w:spacing w:line="200" w:lineRule="exact"/>
              <w:jc w:val="center"/>
              <w:rPr>
                <w:rFonts w:asciiTheme="minorHAnsi" w:hAnsiTheme="minorHAnsi"/>
                <w:b/>
                <w:sz w:val="18"/>
                <w:szCs w:val="24"/>
              </w:rPr>
            </w:pPr>
            <w:r w:rsidRPr="00F15A5C">
              <w:rPr>
                <w:rFonts w:asciiTheme="minorHAnsi" w:hAnsiTheme="minorHAnsi"/>
                <w:b/>
                <w:sz w:val="18"/>
                <w:szCs w:val="24"/>
              </w:rPr>
              <w:t xml:space="preserve">1. </w:t>
            </w:r>
            <w:proofErr w:type="spellStart"/>
            <w:r w:rsidRPr="00F15A5C">
              <w:rPr>
                <w:rFonts w:asciiTheme="minorHAnsi" w:hAnsiTheme="minorHAnsi"/>
                <w:b/>
                <w:sz w:val="18"/>
                <w:szCs w:val="24"/>
              </w:rPr>
              <w:t>Общие</w:t>
            </w:r>
            <w:proofErr w:type="spellEnd"/>
            <w:r w:rsidRPr="00F15A5C">
              <w:rPr>
                <w:rFonts w:asciiTheme="minorHAnsi" w:hAnsiTheme="minorHAnsi"/>
                <w:b/>
                <w:sz w:val="18"/>
                <w:szCs w:val="24"/>
              </w:rPr>
              <w:t xml:space="preserve"> </w:t>
            </w:r>
            <w:proofErr w:type="spellStart"/>
            <w:r w:rsidRPr="00F15A5C">
              <w:rPr>
                <w:rFonts w:asciiTheme="minorHAnsi" w:hAnsiTheme="minorHAnsi"/>
                <w:b/>
                <w:sz w:val="18"/>
                <w:szCs w:val="24"/>
              </w:rPr>
              <w:t>сведения</w:t>
            </w:r>
            <w:proofErr w:type="spellEnd"/>
          </w:p>
        </w:tc>
      </w:tr>
      <w:tr w:rsidR="00EE3582" w:rsidRPr="00F15A5C" w:rsidTr="008555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245" w:type="dxa"/>
          </w:tcPr>
          <w:p w:rsidR="00EE3582" w:rsidRPr="00F15A5C" w:rsidRDefault="00EE3582" w:rsidP="00EE3582">
            <w:pPr>
              <w:autoSpaceDE w:val="0"/>
              <w:autoSpaceDN w:val="0"/>
              <w:ind w:left="57" w:right="57"/>
              <w:rPr>
                <w:rFonts w:asciiTheme="minorHAnsi" w:hAnsiTheme="minorHAnsi"/>
                <w:sz w:val="18"/>
                <w:szCs w:val="24"/>
                <w:lang w:val="ru-RU" w:eastAsia="ru-RU"/>
              </w:rPr>
            </w:pPr>
            <w:r w:rsidRPr="00F15A5C">
              <w:rPr>
                <w:rFonts w:asciiTheme="minorHAnsi" w:hAnsiTheme="minorHAnsi"/>
                <w:sz w:val="18"/>
                <w:szCs w:val="24"/>
                <w:lang w:val="ru-RU" w:eastAsia="ru-RU"/>
              </w:rPr>
              <w:t>1.1.</w:t>
            </w:r>
            <w:r w:rsidRPr="00F15A5C">
              <w:rPr>
                <w:rFonts w:asciiTheme="minorHAnsi" w:hAnsiTheme="minorHAnsi"/>
                <w:sz w:val="18"/>
                <w:szCs w:val="24"/>
                <w:lang w:eastAsia="ru-RU"/>
              </w:rPr>
              <w:t> </w:t>
            </w:r>
            <w:r w:rsidRPr="00F15A5C">
              <w:rPr>
                <w:rFonts w:asciiTheme="minorHAnsi" w:hAnsiTheme="minorHAnsi"/>
                <w:sz w:val="18"/>
                <w:szCs w:val="24"/>
                <w:lang w:val="ru-RU" w:eastAsia="ru-RU"/>
              </w:rPr>
              <w:t>Полное фирменное наименование эмитента (для некоммерческой организации – наименование)</w:t>
            </w:r>
          </w:p>
        </w:tc>
        <w:tc>
          <w:tcPr>
            <w:tcW w:w="5528" w:type="dxa"/>
          </w:tcPr>
          <w:p w:rsidR="00EE3582" w:rsidRPr="00F15A5C" w:rsidRDefault="00EE3582" w:rsidP="00EE3582">
            <w:pPr>
              <w:autoSpaceDE w:val="0"/>
              <w:autoSpaceDN w:val="0"/>
              <w:rPr>
                <w:rFonts w:asciiTheme="minorHAnsi" w:hAnsiTheme="minorHAnsi"/>
                <w:b/>
                <w:i/>
                <w:sz w:val="18"/>
                <w:szCs w:val="24"/>
                <w:lang w:eastAsia="ru-RU"/>
              </w:rPr>
            </w:pPr>
            <w:proofErr w:type="spellStart"/>
            <w:r w:rsidRPr="00F15A5C">
              <w:rPr>
                <w:rFonts w:asciiTheme="minorHAnsi" w:hAnsiTheme="minorHAnsi"/>
                <w:b/>
                <w:i/>
                <w:sz w:val="18"/>
                <w:szCs w:val="24"/>
                <w:lang w:eastAsia="ru-RU"/>
              </w:rPr>
              <w:t>Публичное</w:t>
            </w:r>
            <w:proofErr w:type="spellEnd"/>
            <w:r w:rsidRPr="00F15A5C">
              <w:rPr>
                <w:rFonts w:asciiTheme="minorHAnsi" w:hAnsiTheme="minorHAnsi"/>
                <w:b/>
                <w:i/>
                <w:sz w:val="18"/>
                <w:szCs w:val="24"/>
                <w:lang w:eastAsia="ru-RU"/>
              </w:rPr>
              <w:t xml:space="preserve"> </w:t>
            </w:r>
            <w:proofErr w:type="spellStart"/>
            <w:r w:rsidRPr="00F15A5C">
              <w:rPr>
                <w:rFonts w:asciiTheme="minorHAnsi" w:hAnsiTheme="minorHAnsi"/>
                <w:b/>
                <w:i/>
                <w:sz w:val="18"/>
                <w:szCs w:val="24"/>
                <w:lang w:eastAsia="ru-RU"/>
              </w:rPr>
              <w:t>акционерное</w:t>
            </w:r>
            <w:proofErr w:type="spellEnd"/>
            <w:r w:rsidRPr="00F15A5C">
              <w:rPr>
                <w:rFonts w:asciiTheme="minorHAnsi" w:hAnsiTheme="minorHAnsi"/>
                <w:b/>
                <w:i/>
                <w:sz w:val="18"/>
                <w:szCs w:val="24"/>
                <w:lang w:eastAsia="ru-RU"/>
              </w:rPr>
              <w:t xml:space="preserve"> </w:t>
            </w:r>
            <w:proofErr w:type="spellStart"/>
            <w:r w:rsidRPr="00F15A5C">
              <w:rPr>
                <w:rFonts w:asciiTheme="minorHAnsi" w:hAnsiTheme="minorHAnsi"/>
                <w:b/>
                <w:i/>
                <w:sz w:val="18"/>
                <w:szCs w:val="24"/>
                <w:lang w:eastAsia="ru-RU"/>
              </w:rPr>
              <w:t>общество</w:t>
            </w:r>
            <w:proofErr w:type="spellEnd"/>
            <w:r w:rsidRPr="00F15A5C">
              <w:rPr>
                <w:rFonts w:asciiTheme="minorHAnsi" w:hAnsiTheme="minorHAnsi"/>
                <w:b/>
                <w:i/>
                <w:sz w:val="18"/>
                <w:szCs w:val="24"/>
                <w:lang w:eastAsia="ru-RU"/>
              </w:rPr>
              <w:t xml:space="preserve"> «</w:t>
            </w:r>
            <w:proofErr w:type="spellStart"/>
            <w:r w:rsidRPr="00F15A5C">
              <w:rPr>
                <w:rFonts w:asciiTheme="minorHAnsi" w:hAnsiTheme="minorHAnsi"/>
                <w:b/>
                <w:i/>
                <w:sz w:val="18"/>
                <w:szCs w:val="24"/>
                <w:lang w:eastAsia="ru-RU"/>
              </w:rPr>
              <w:t>Русолово</w:t>
            </w:r>
            <w:proofErr w:type="spellEnd"/>
            <w:r w:rsidRPr="00F15A5C">
              <w:rPr>
                <w:rFonts w:asciiTheme="minorHAnsi" w:hAnsiTheme="minorHAnsi"/>
                <w:b/>
                <w:i/>
                <w:sz w:val="18"/>
                <w:szCs w:val="24"/>
                <w:lang w:eastAsia="ru-RU"/>
              </w:rPr>
              <w:t>»</w:t>
            </w:r>
          </w:p>
        </w:tc>
      </w:tr>
      <w:tr w:rsidR="00EE3582" w:rsidRPr="000A26C7" w:rsidTr="008555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245" w:type="dxa"/>
          </w:tcPr>
          <w:p w:rsidR="00EE3582" w:rsidRPr="00F15A5C" w:rsidRDefault="00EE3582" w:rsidP="00EE3582">
            <w:pPr>
              <w:autoSpaceDE w:val="0"/>
              <w:autoSpaceDN w:val="0"/>
              <w:ind w:left="57" w:right="57"/>
              <w:rPr>
                <w:rFonts w:asciiTheme="minorHAnsi" w:hAnsiTheme="minorHAnsi"/>
                <w:sz w:val="18"/>
                <w:szCs w:val="24"/>
                <w:lang w:val="ru-RU" w:eastAsia="ru-RU"/>
              </w:rPr>
            </w:pPr>
            <w:r w:rsidRPr="00F15A5C">
              <w:rPr>
                <w:rFonts w:asciiTheme="minorHAnsi" w:hAnsiTheme="minorHAnsi"/>
                <w:sz w:val="18"/>
                <w:szCs w:val="24"/>
                <w:lang w:val="ru-RU" w:eastAsia="ru-RU"/>
              </w:rPr>
              <w:t>1.2. Адрес эмитента, указанный в едином государственном реестре юридических лиц:</w:t>
            </w:r>
          </w:p>
        </w:tc>
        <w:tc>
          <w:tcPr>
            <w:tcW w:w="5528" w:type="dxa"/>
          </w:tcPr>
          <w:p w:rsidR="00EE3582" w:rsidRPr="00FC328B" w:rsidRDefault="00FC328B" w:rsidP="00EE3582">
            <w:pPr>
              <w:autoSpaceDE w:val="0"/>
              <w:autoSpaceDN w:val="0"/>
              <w:rPr>
                <w:rFonts w:asciiTheme="minorHAnsi" w:hAnsiTheme="minorHAnsi"/>
                <w:b/>
                <w:i/>
                <w:sz w:val="18"/>
                <w:szCs w:val="24"/>
                <w:lang w:val="ru-RU" w:eastAsia="ru-RU"/>
              </w:rPr>
            </w:pPr>
            <w:r w:rsidRPr="00FC328B">
              <w:rPr>
                <w:rFonts w:asciiTheme="minorHAnsi" w:hAnsiTheme="minorHAnsi"/>
                <w:b/>
                <w:i/>
                <w:sz w:val="18"/>
                <w:szCs w:val="24"/>
                <w:lang w:val="ru-RU"/>
              </w:rPr>
              <w:t xml:space="preserve">119049, город Москва, </w:t>
            </w:r>
            <w:proofErr w:type="spellStart"/>
            <w:r w:rsidRPr="00FC328B">
              <w:rPr>
                <w:rFonts w:asciiTheme="minorHAnsi" w:hAnsiTheme="minorHAnsi"/>
                <w:b/>
                <w:i/>
                <w:sz w:val="18"/>
                <w:szCs w:val="24"/>
                <w:lang w:val="ru-RU"/>
              </w:rPr>
              <w:t>вн.тер.г</w:t>
            </w:r>
            <w:proofErr w:type="spellEnd"/>
            <w:r w:rsidRPr="00FC328B">
              <w:rPr>
                <w:rFonts w:asciiTheme="minorHAnsi" w:hAnsiTheme="minorHAnsi"/>
                <w:b/>
                <w:i/>
                <w:sz w:val="18"/>
                <w:szCs w:val="24"/>
                <w:lang w:val="ru-RU"/>
              </w:rPr>
              <w:t>. муниципальный округ Якиманка, Ленинский проспект, дом 6, стр. 7</w:t>
            </w:r>
          </w:p>
        </w:tc>
      </w:tr>
      <w:tr w:rsidR="00EE3582" w:rsidRPr="00F15A5C" w:rsidTr="008555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245" w:type="dxa"/>
          </w:tcPr>
          <w:p w:rsidR="00EE3582" w:rsidRPr="00F15A5C" w:rsidRDefault="00EE3582" w:rsidP="00EE3582">
            <w:pPr>
              <w:autoSpaceDE w:val="0"/>
              <w:autoSpaceDN w:val="0"/>
              <w:ind w:left="57" w:right="57"/>
              <w:rPr>
                <w:rFonts w:asciiTheme="minorHAnsi" w:hAnsiTheme="minorHAnsi"/>
                <w:sz w:val="18"/>
                <w:szCs w:val="24"/>
                <w:lang w:eastAsia="ru-RU"/>
              </w:rPr>
            </w:pPr>
            <w:r w:rsidRPr="00F15A5C">
              <w:rPr>
                <w:rFonts w:asciiTheme="minorHAnsi" w:hAnsiTheme="minorHAnsi"/>
                <w:sz w:val="18"/>
                <w:szCs w:val="24"/>
                <w:lang w:eastAsia="ru-RU"/>
              </w:rPr>
              <w:t xml:space="preserve">1.3. ОГРН </w:t>
            </w:r>
            <w:proofErr w:type="spellStart"/>
            <w:r w:rsidRPr="00F15A5C">
              <w:rPr>
                <w:rFonts w:asciiTheme="minorHAnsi" w:hAnsiTheme="minorHAnsi"/>
                <w:sz w:val="18"/>
                <w:szCs w:val="24"/>
                <w:lang w:eastAsia="ru-RU"/>
              </w:rPr>
              <w:t>эмитента</w:t>
            </w:r>
            <w:proofErr w:type="spellEnd"/>
          </w:p>
        </w:tc>
        <w:tc>
          <w:tcPr>
            <w:tcW w:w="5528" w:type="dxa"/>
          </w:tcPr>
          <w:p w:rsidR="00EE3582" w:rsidRPr="00F15A5C" w:rsidRDefault="00EE3582" w:rsidP="00EE3582">
            <w:pPr>
              <w:autoSpaceDE w:val="0"/>
              <w:autoSpaceDN w:val="0"/>
              <w:rPr>
                <w:rFonts w:asciiTheme="minorHAnsi" w:hAnsiTheme="minorHAnsi"/>
                <w:b/>
                <w:i/>
                <w:sz w:val="18"/>
                <w:szCs w:val="24"/>
                <w:lang w:eastAsia="ru-RU"/>
              </w:rPr>
            </w:pPr>
            <w:r w:rsidRPr="00F15A5C">
              <w:rPr>
                <w:rFonts w:asciiTheme="minorHAnsi" w:hAnsiTheme="minorHAnsi"/>
                <w:b/>
                <w:i/>
                <w:sz w:val="18"/>
                <w:szCs w:val="24"/>
                <w:lang w:eastAsia="ru-RU"/>
              </w:rPr>
              <w:t>1127746391596</w:t>
            </w:r>
          </w:p>
        </w:tc>
      </w:tr>
      <w:tr w:rsidR="00EE3582" w:rsidRPr="00F15A5C" w:rsidTr="008555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245" w:type="dxa"/>
          </w:tcPr>
          <w:p w:rsidR="00EE3582" w:rsidRPr="00F15A5C" w:rsidRDefault="00EE3582" w:rsidP="00EE3582">
            <w:pPr>
              <w:autoSpaceDE w:val="0"/>
              <w:autoSpaceDN w:val="0"/>
              <w:ind w:left="57" w:right="57"/>
              <w:rPr>
                <w:rFonts w:asciiTheme="minorHAnsi" w:hAnsiTheme="minorHAnsi"/>
                <w:sz w:val="18"/>
                <w:szCs w:val="24"/>
                <w:lang w:eastAsia="ru-RU"/>
              </w:rPr>
            </w:pPr>
            <w:r w:rsidRPr="00F15A5C">
              <w:rPr>
                <w:rFonts w:asciiTheme="minorHAnsi" w:hAnsiTheme="minorHAnsi"/>
                <w:sz w:val="18"/>
                <w:szCs w:val="24"/>
                <w:lang w:eastAsia="ru-RU"/>
              </w:rPr>
              <w:t xml:space="preserve">1.4. ИНН </w:t>
            </w:r>
            <w:proofErr w:type="spellStart"/>
            <w:r w:rsidRPr="00F15A5C">
              <w:rPr>
                <w:rFonts w:asciiTheme="minorHAnsi" w:hAnsiTheme="minorHAnsi"/>
                <w:sz w:val="18"/>
                <w:szCs w:val="24"/>
                <w:lang w:eastAsia="ru-RU"/>
              </w:rPr>
              <w:t>эмитента</w:t>
            </w:r>
            <w:proofErr w:type="spellEnd"/>
          </w:p>
        </w:tc>
        <w:tc>
          <w:tcPr>
            <w:tcW w:w="5528" w:type="dxa"/>
          </w:tcPr>
          <w:p w:rsidR="00EE3582" w:rsidRPr="00F15A5C" w:rsidRDefault="00EE3582" w:rsidP="00EE3582">
            <w:pPr>
              <w:autoSpaceDE w:val="0"/>
              <w:autoSpaceDN w:val="0"/>
              <w:rPr>
                <w:rFonts w:asciiTheme="minorHAnsi" w:hAnsiTheme="minorHAnsi"/>
                <w:b/>
                <w:i/>
                <w:sz w:val="18"/>
                <w:szCs w:val="24"/>
                <w:lang w:eastAsia="ru-RU"/>
              </w:rPr>
            </w:pPr>
            <w:r w:rsidRPr="00F15A5C">
              <w:rPr>
                <w:rFonts w:asciiTheme="minorHAnsi" w:hAnsiTheme="minorHAnsi"/>
                <w:b/>
                <w:i/>
                <w:sz w:val="18"/>
                <w:szCs w:val="24"/>
                <w:lang w:eastAsia="ru-RU"/>
              </w:rPr>
              <w:t>7706774915</w:t>
            </w:r>
          </w:p>
        </w:tc>
      </w:tr>
      <w:tr w:rsidR="00EE3582" w:rsidRPr="00F15A5C" w:rsidTr="008555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245" w:type="dxa"/>
          </w:tcPr>
          <w:p w:rsidR="00EE3582" w:rsidRPr="00F15A5C" w:rsidRDefault="00EE3582" w:rsidP="00EE3582">
            <w:pPr>
              <w:autoSpaceDE w:val="0"/>
              <w:autoSpaceDN w:val="0"/>
              <w:ind w:right="57"/>
              <w:rPr>
                <w:rFonts w:asciiTheme="minorHAnsi" w:hAnsiTheme="minorHAnsi"/>
                <w:sz w:val="18"/>
                <w:szCs w:val="24"/>
                <w:lang w:val="ru-RU" w:eastAsia="ru-RU"/>
              </w:rPr>
            </w:pPr>
            <w:r w:rsidRPr="00F15A5C">
              <w:rPr>
                <w:rFonts w:asciiTheme="minorHAnsi" w:hAnsiTheme="minorHAnsi"/>
                <w:sz w:val="18"/>
                <w:szCs w:val="24"/>
                <w:lang w:val="ru-RU" w:eastAsia="ru-RU"/>
              </w:rPr>
              <w:t xml:space="preserve"> 1.5. Уникальный код эмитента, присвоенный Банком России:</w:t>
            </w:r>
          </w:p>
        </w:tc>
        <w:tc>
          <w:tcPr>
            <w:tcW w:w="5528" w:type="dxa"/>
          </w:tcPr>
          <w:p w:rsidR="00EE3582" w:rsidRPr="00F15A5C" w:rsidRDefault="00EE3582" w:rsidP="00EE3582">
            <w:pPr>
              <w:autoSpaceDE w:val="0"/>
              <w:autoSpaceDN w:val="0"/>
              <w:rPr>
                <w:rFonts w:asciiTheme="minorHAnsi" w:hAnsiTheme="minorHAnsi"/>
                <w:b/>
                <w:i/>
                <w:sz w:val="18"/>
                <w:szCs w:val="24"/>
                <w:lang w:eastAsia="ru-RU"/>
              </w:rPr>
            </w:pPr>
            <w:r w:rsidRPr="00F15A5C">
              <w:rPr>
                <w:rFonts w:asciiTheme="minorHAnsi" w:hAnsiTheme="minorHAnsi"/>
                <w:b/>
                <w:i/>
                <w:sz w:val="18"/>
                <w:szCs w:val="24"/>
                <w:lang w:eastAsia="ru-RU"/>
              </w:rPr>
              <w:t>15065-А</w:t>
            </w:r>
          </w:p>
        </w:tc>
      </w:tr>
      <w:tr w:rsidR="00EE3582" w:rsidRPr="000A26C7" w:rsidTr="008555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245" w:type="dxa"/>
          </w:tcPr>
          <w:p w:rsidR="00EE3582" w:rsidRPr="00F15A5C" w:rsidRDefault="00EE3582" w:rsidP="00EE3582">
            <w:pPr>
              <w:autoSpaceDE w:val="0"/>
              <w:autoSpaceDN w:val="0"/>
              <w:ind w:left="57" w:right="57"/>
              <w:rPr>
                <w:rFonts w:asciiTheme="minorHAnsi" w:hAnsiTheme="minorHAnsi"/>
                <w:sz w:val="18"/>
                <w:szCs w:val="24"/>
                <w:lang w:val="ru-RU" w:eastAsia="ru-RU"/>
              </w:rPr>
            </w:pPr>
            <w:r w:rsidRPr="00F15A5C">
              <w:rPr>
                <w:rFonts w:asciiTheme="minorHAnsi" w:hAnsiTheme="minorHAnsi"/>
                <w:sz w:val="18"/>
                <w:szCs w:val="24"/>
                <w:lang w:val="ru-RU" w:eastAsia="ru-RU"/>
              </w:rPr>
              <w:t>1.6.</w:t>
            </w:r>
            <w:r w:rsidRPr="00F15A5C">
              <w:rPr>
                <w:rFonts w:asciiTheme="minorHAnsi" w:hAnsiTheme="minorHAnsi"/>
                <w:sz w:val="18"/>
                <w:szCs w:val="24"/>
                <w:lang w:eastAsia="ru-RU"/>
              </w:rPr>
              <w:t> </w:t>
            </w:r>
            <w:r w:rsidRPr="00F15A5C">
              <w:rPr>
                <w:rFonts w:asciiTheme="minorHAnsi" w:hAnsiTheme="minorHAnsi"/>
                <w:sz w:val="18"/>
                <w:szCs w:val="24"/>
                <w:lang w:val="ru-RU" w:eastAsia="ru-RU"/>
              </w:rPr>
              <w:t>Адрес страницы в сети Интернет, используемой эмитентом для раскрытия информации</w:t>
            </w:r>
          </w:p>
        </w:tc>
        <w:tc>
          <w:tcPr>
            <w:tcW w:w="5528" w:type="dxa"/>
          </w:tcPr>
          <w:p w:rsidR="00EE3582" w:rsidRPr="00F15A5C" w:rsidRDefault="000A26C7" w:rsidP="00EE3582">
            <w:pPr>
              <w:autoSpaceDE w:val="0"/>
              <w:autoSpaceDN w:val="0"/>
              <w:rPr>
                <w:rFonts w:asciiTheme="minorHAnsi" w:hAnsiTheme="minorHAnsi"/>
                <w:b/>
                <w:i/>
                <w:sz w:val="18"/>
                <w:szCs w:val="24"/>
                <w:lang w:val="ru-RU" w:eastAsia="ru-RU"/>
              </w:rPr>
            </w:pPr>
            <w:r>
              <w:fldChar w:fldCharType="begin"/>
            </w:r>
            <w:r w:rsidRPr="000A26C7">
              <w:rPr>
                <w:lang w:val="ru-RU"/>
              </w:rPr>
              <w:instrText xml:space="preserve"> </w:instrText>
            </w:r>
            <w:r>
              <w:instrText>HYPERLINK</w:instrText>
            </w:r>
            <w:r w:rsidRPr="000A26C7">
              <w:rPr>
                <w:lang w:val="ru-RU"/>
              </w:rPr>
              <w:instrText xml:space="preserve"> "</w:instrText>
            </w:r>
            <w:r>
              <w:instrText>http</w:instrText>
            </w:r>
            <w:r w:rsidRPr="000A26C7">
              <w:rPr>
                <w:lang w:val="ru-RU"/>
              </w:rPr>
              <w:instrText>://</w:instrText>
            </w:r>
            <w:r>
              <w:instrText>www</w:instrText>
            </w:r>
            <w:r w:rsidRPr="000A26C7">
              <w:rPr>
                <w:lang w:val="ru-RU"/>
              </w:rPr>
              <w:instrText>.</w:instrText>
            </w:r>
            <w:r>
              <w:instrText>e</w:instrText>
            </w:r>
            <w:r w:rsidRPr="000A26C7">
              <w:rPr>
                <w:lang w:val="ru-RU"/>
              </w:rPr>
              <w:instrText>-</w:instrText>
            </w:r>
            <w:r>
              <w:instrText>disclosure</w:instrText>
            </w:r>
            <w:r w:rsidRPr="000A26C7">
              <w:rPr>
                <w:lang w:val="ru-RU"/>
              </w:rPr>
              <w:instrText>.</w:instrText>
            </w:r>
            <w:r>
              <w:instrText>ru</w:instrText>
            </w:r>
            <w:r w:rsidRPr="000A26C7">
              <w:rPr>
                <w:lang w:val="ru-RU"/>
              </w:rPr>
              <w:instrText>/</w:instrText>
            </w:r>
            <w:r>
              <w:instrText>portal</w:instrText>
            </w:r>
            <w:r w:rsidRPr="000A26C7">
              <w:rPr>
                <w:lang w:val="ru-RU"/>
              </w:rPr>
              <w:instrText>/</w:instrText>
            </w:r>
            <w:r>
              <w:instrText>company</w:instrText>
            </w:r>
            <w:r w:rsidRPr="000A26C7">
              <w:rPr>
                <w:lang w:val="ru-RU"/>
              </w:rPr>
              <w:instrText>.</w:instrText>
            </w:r>
            <w:r>
              <w:instrText>aspx</w:instrText>
            </w:r>
            <w:r w:rsidRPr="000A26C7">
              <w:rPr>
                <w:lang w:val="ru-RU"/>
              </w:rPr>
              <w:instrText>?</w:instrText>
            </w:r>
            <w:r>
              <w:instrText>id</w:instrText>
            </w:r>
            <w:r w:rsidRPr="000A26C7">
              <w:rPr>
                <w:lang w:val="ru-RU"/>
              </w:rPr>
              <w:instrText xml:space="preserve">=31422" </w:instrText>
            </w:r>
            <w:r>
              <w:fldChar w:fldCharType="separate"/>
            </w:r>
            <w:r w:rsidR="00EE3582" w:rsidRPr="00F15A5C">
              <w:rPr>
                <w:rFonts w:asciiTheme="minorHAnsi" w:hAnsiTheme="minorHAnsi"/>
                <w:b/>
                <w:i/>
                <w:sz w:val="18"/>
                <w:szCs w:val="24"/>
                <w:u w:val="single"/>
                <w:lang w:eastAsia="ru-RU"/>
              </w:rPr>
              <w:t>http</w:t>
            </w:r>
            <w:r w:rsidR="00EE3582" w:rsidRPr="00F15A5C">
              <w:rPr>
                <w:rFonts w:asciiTheme="minorHAnsi" w:hAnsiTheme="minorHAnsi"/>
                <w:b/>
                <w:i/>
                <w:sz w:val="18"/>
                <w:szCs w:val="24"/>
                <w:u w:val="single"/>
                <w:lang w:val="ru-RU" w:eastAsia="ru-RU"/>
              </w:rPr>
              <w:t>://</w:t>
            </w:r>
            <w:r w:rsidR="00EE3582" w:rsidRPr="00F15A5C">
              <w:rPr>
                <w:rFonts w:asciiTheme="minorHAnsi" w:hAnsiTheme="minorHAnsi"/>
                <w:b/>
                <w:i/>
                <w:sz w:val="18"/>
                <w:szCs w:val="24"/>
                <w:u w:val="single"/>
                <w:lang w:eastAsia="ru-RU"/>
              </w:rPr>
              <w:t>www</w:t>
            </w:r>
            <w:r w:rsidR="00EE3582" w:rsidRPr="00F15A5C">
              <w:rPr>
                <w:rFonts w:asciiTheme="minorHAnsi" w:hAnsiTheme="minorHAnsi"/>
                <w:b/>
                <w:i/>
                <w:sz w:val="18"/>
                <w:szCs w:val="24"/>
                <w:u w:val="single"/>
                <w:lang w:val="ru-RU" w:eastAsia="ru-RU"/>
              </w:rPr>
              <w:t>.</w:t>
            </w:r>
            <w:r w:rsidR="00EE3582" w:rsidRPr="00F15A5C">
              <w:rPr>
                <w:rFonts w:asciiTheme="minorHAnsi" w:hAnsiTheme="minorHAnsi"/>
                <w:b/>
                <w:i/>
                <w:sz w:val="18"/>
                <w:szCs w:val="24"/>
                <w:u w:val="single"/>
                <w:lang w:eastAsia="ru-RU"/>
              </w:rPr>
              <w:t>e</w:t>
            </w:r>
            <w:r w:rsidR="00EE3582" w:rsidRPr="00F15A5C">
              <w:rPr>
                <w:rFonts w:asciiTheme="minorHAnsi" w:hAnsiTheme="minorHAnsi"/>
                <w:b/>
                <w:i/>
                <w:sz w:val="18"/>
                <w:szCs w:val="24"/>
                <w:u w:val="single"/>
                <w:lang w:val="ru-RU" w:eastAsia="ru-RU"/>
              </w:rPr>
              <w:t>-</w:t>
            </w:r>
            <w:r w:rsidR="00EE3582" w:rsidRPr="00F15A5C">
              <w:rPr>
                <w:rFonts w:asciiTheme="minorHAnsi" w:hAnsiTheme="minorHAnsi"/>
                <w:b/>
                <w:i/>
                <w:sz w:val="18"/>
                <w:szCs w:val="24"/>
                <w:u w:val="single"/>
                <w:lang w:eastAsia="ru-RU"/>
              </w:rPr>
              <w:t>disclosure</w:t>
            </w:r>
            <w:r w:rsidR="00EE3582" w:rsidRPr="00F15A5C">
              <w:rPr>
                <w:rFonts w:asciiTheme="minorHAnsi" w:hAnsiTheme="minorHAnsi"/>
                <w:b/>
                <w:i/>
                <w:sz w:val="18"/>
                <w:szCs w:val="24"/>
                <w:u w:val="single"/>
                <w:lang w:val="ru-RU" w:eastAsia="ru-RU"/>
              </w:rPr>
              <w:t>.</w:t>
            </w:r>
            <w:proofErr w:type="spellStart"/>
            <w:r w:rsidR="00EE3582" w:rsidRPr="00F15A5C">
              <w:rPr>
                <w:rFonts w:asciiTheme="minorHAnsi" w:hAnsiTheme="minorHAnsi"/>
                <w:b/>
                <w:i/>
                <w:sz w:val="18"/>
                <w:szCs w:val="24"/>
                <w:u w:val="single"/>
                <w:lang w:eastAsia="ru-RU"/>
              </w:rPr>
              <w:t>ru</w:t>
            </w:r>
            <w:proofErr w:type="spellEnd"/>
            <w:r w:rsidR="00EE3582" w:rsidRPr="00F15A5C">
              <w:rPr>
                <w:rFonts w:asciiTheme="minorHAnsi" w:hAnsiTheme="minorHAnsi"/>
                <w:b/>
                <w:i/>
                <w:sz w:val="18"/>
                <w:szCs w:val="24"/>
                <w:u w:val="single"/>
                <w:lang w:val="ru-RU" w:eastAsia="ru-RU"/>
              </w:rPr>
              <w:t>/</w:t>
            </w:r>
            <w:r w:rsidR="00EE3582" w:rsidRPr="00F15A5C">
              <w:rPr>
                <w:rFonts w:asciiTheme="minorHAnsi" w:hAnsiTheme="minorHAnsi"/>
                <w:b/>
                <w:i/>
                <w:sz w:val="18"/>
                <w:szCs w:val="24"/>
                <w:u w:val="single"/>
                <w:lang w:eastAsia="ru-RU"/>
              </w:rPr>
              <w:t>portal</w:t>
            </w:r>
            <w:r w:rsidR="00EE3582" w:rsidRPr="00F15A5C">
              <w:rPr>
                <w:rFonts w:asciiTheme="minorHAnsi" w:hAnsiTheme="minorHAnsi"/>
                <w:b/>
                <w:i/>
                <w:sz w:val="18"/>
                <w:szCs w:val="24"/>
                <w:u w:val="single"/>
                <w:lang w:val="ru-RU" w:eastAsia="ru-RU"/>
              </w:rPr>
              <w:t>/</w:t>
            </w:r>
            <w:r w:rsidR="00EE3582" w:rsidRPr="00F15A5C">
              <w:rPr>
                <w:rFonts w:asciiTheme="minorHAnsi" w:hAnsiTheme="minorHAnsi"/>
                <w:b/>
                <w:i/>
                <w:sz w:val="18"/>
                <w:szCs w:val="24"/>
                <w:u w:val="single"/>
                <w:lang w:eastAsia="ru-RU"/>
              </w:rPr>
              <w:t>company</w:t>
            </w:r>
            <w:r w:rsidR="00EE3582" w:rsidRPr="00F15A5C">
              <w:rPr>
                <w:rFonts w:asciiTheme="minorHAnsi" w:hAnsiTheme="minorHAnsi"/>
                <w:b/>
                <w:i/>
                <w:sz w:val="18"/>
                <w:szCs w:val="24"/>
                <w:u w:val="single"/>
                <w:lang w:val="ru-RU" w:eastAsia="ru-RU"/>
              </w:rPr>
              <w:t>.</w:t>
            </w:r>
            <w:proofErr w:type="spellStart"/>
            <w:r w:rsidR="00EE3582" w:rsidRPr="00F15A5C">
              <w:rPr>
                <w:rFonts w:asciiTheme="minorHAnsi" w:hAnsiTheme="minorHAnsi"/>
                <w:b/>
                <w:i/>
                <w:sz w:val="18"/>
                <w:szCs w:val="24"/>
                <w:u w:val="single"/>
                <w:lang w:eastAsia="ru-RU"/>
              </w:rPr>
              <w:t>aspx</w:t>
            </w:r>
            <w:proofErr w:type="spellEnd"/>
            <w:r w:rsidR="00EE3582" w:rsidRPr="00F15A5C">
              <w:rPr>
                <w:rFonts w:asciiTheme="minorHAnsi" w:hAnsiTheme="minorHAnsi"/>
                <w:b/>
                <w:i/>
                <w:sz w:val="18"/>
                <w:szCs w:val="24"/>
                <w:u w:val="single"/>
                <w:lang w:val="ru-RU" w:eastAsia="ru-RU"/>
              </w:rPr>
              <w:t>?</w:t>
            </w:r>
            <w:r w:rsidR="00EE3582" w:rsidRPr="00F15A5C">
              <w:rPr>
                <w:rFonts w:asciiTheme="minorHAnsi" w:hAnsiTheme="minorHAnsi"/>
                <w:b/>
                <w:i/>
                <w:sz w:val="18"/>
                <w:szCs w:val="24"/>
                <w:u w:val="single"/>
                <w:lang w:eastAsia="ru-RU"/>
              </w:rPr>
              <w:t>id</w:t>
            </w:r>
            <w:r w:rsidR="00EE3582" w:rsidRPr="00F15A5C">
              <w:rPr>
                <w:rFonts w:asciiTheme="minorHAnsi" w:hAnsiTheme="minorHAnsi"/>
                <w:b/>
                <w:i/>
                <w:sz w:val="18"/>
                <w:szCs w:val="24"/>
                <w:u w:val="single"/>
                <w:lang w:val="ru-RU" w:eastAsia="ru-RU"/>
              </w:rPr>
              <w:t>=31422</w:t>
            </w:r>
            <w:r>
              <w:rPr>
                <w:rFonts w:asciiTheme="minorHAnsi" w:hAnsiTheme="minorHAnsi"/>
                <w:b/>
                <w:i/>
                <w:sz w:val="18"/>
                <w:szCs w:val="24"/>
                <w:u w:val="single"/>
                <w:lang w:val="ru-RU" w:eastAsia="ru-RU"/>
              </w:rPr>
              <w:fldChar w:fldCharType="end"/>
            </w:r>
          </w:p>
        </w:tc>
      </w:tr>
      <w:tr w:rsidR="00EE3582" w:rsidRPr="00581FF5" w:rsidTr="008555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245" w:type="dxa"/>
          </w:tcPr>
          <w:p w:rsidR="00EE3582" w:rsidRPr="00F15A5C" w:rsidRDefault="00EE3582" w:rsidP="00EE3582">
            <w:pPr>
              <w:autoSpaceDE w:val="0"/>
              <w:autoSpaceDN w:val="0"/>
              <w:ind w:left="57" w:right="57"/>
              <w:jc w:val="both"/>
              <w:rPr>
                <w:rFonts w:asciiTheme="minorHAnsi" w:hAnsiTheme="minorHAnsi"/>
                <w:sz w:val="18"/>
                <w:szCs w:val="24"/>
                <w:lang w:val="ru-RU" w:eastAsia="ru-RU"/>
              </w:rPr>
            </w:pPr>
            <w:r w:rsidRPr="00F15A5C">
              <w:rPr>
                <w:rFonts w:asciiTheme="minorHAnsi" w:hAnsiTheme="minorHAnsi"/>
                <w:sz w:val="18"/>
                <w:szCs w:val="24"/>
                <w:lang w:val="ru-RU" w:eastAsia="ru-RU"/>
              </w:rPr>
              <w:t>1.7. Дата наступления события (существенного факта), о котором составлено сообщение</w:t>
            </w:r>
          </w:p>
        </w:tc>
        <w:tc>
          <w:tcPr>
            <w:tcW w:w="5528" w:type="dxa"/>
          </w:tcPr>
          <w:p w:rsidR="00EE3582" w:rsidRPr="00F15A5C" w:rsidRDefault="00581FF5" w:rsidP="008D238C">
            <w:pPr>
              <w:autoSpaceDE w:val="0"/>
              <w:autoSpaceDN w:val="0"/>
              <w:rPr>
                <w:rFonts w:asciiTheme="minorHAnsi" w:hAnsiTheme="minorHAnsi"/>
                <w:b/>
                <w:i/>
                <w:color w:val="0000FF"/>
                <w:sz w:val="18"/>
                <w:szCs w:val="24"/>
                <w:u w:val="single"/>
                <w:lang w:val="ru-RU" w:eastAsia="ru-RU"/>
              </w:rPr>
            </w:pPr>
            <w:r>
              <w:rPr>
                <w:rFonts w:asciiTheme="minorHAnsi" w:hAnsiTheme="minorHAnsi"/>
                <w:b/>
                <w:i/>
                <w:sz w:val="18"/>
                <w:szCs w:val="24"/>
                <w:lang w:val="ru-RU" w:eastAsia="ru-RU"/>
              </w:rPr>
              <w:t>24.09.2026</w:t>
            </w:r>
          </w:p>
        </w:tc>
      </w:tr>
      <w:tr w:rsidR="00EE3582" w:rsidRPr="00581FF5" w:rsidTr="00082100">
        <w:trPr>
          <w:trHeight w:val="180"/>
        </w:trPr>
        <w:tc>
          <w:tcPr>
            <w:tcW w:w="10773" w:type="dxa"/>
            <w:gridSpan w:val="2"/>
            <w:tcBorders>
              <w:top w:val="single" w:sz="1" w:space="0" w:color="000000"/>
              <w:left w:val="single" w:sz="1" w:space="0" w:color="000000"/>
              <w:bottom w:val="single" w:sz="1" w:space="0" w:color="000000"/>
              <w:right w:val="single" w:sz="1" w:space="0" w:color="000000"/>
            </w:tcBorders>
            <w:shd w:val="clear" w:color="auto" w:fill="auto"/>
          </w:tcPr>
          <w:p w:rsidR="00EE3582" w:rsidRPr="00F15A5C" w:rsidRDefault="00EE3582" w:rsidP="00EE3582">
            <w:pPr>
              <w:autoSpaceDE w:val="0"/>
              <w:jc w:val="center"/>
              <w:rPr>
                <w:rFonts w:asciiTheme="minorHAnsi" w:eastAsia="Times New Roman CYR" w:hAnsiTheme="minorHAnsi"/>
                <w:b/>
                <w:bCs/>
                <w:color w:val="000000"/>
                <w:sz w:val="18"/>
                <w:szCs w:val="24"/>
                <w:lang w:val="ru-RU"/>
              </w:rPr>
            </w:pPr>
            <w:r w:rsidRPr="00F15A5C">
              <w:rPr>
                <w:rFonts w:asciiTheme="minorHAnsi" w:eastAsia="Times New Roman CYR" w:hAnsiTheme="minorHAnsi"/>
                <w:b/>
                <w:bCs/>
                <w:color w:val="000000"/>
                <w:sz w:val="18"/>
                <w:szCs w:val="24"/>
                <w:lang w:val="ru-RU"/>
              </w:rPr>
              <w:t>2. Содержание сообщения</w:t>
            </w:r>
          </w:p>
        </w:tc>
      </w:tr>
      <w:tr w:rsidR="00056DA3" w:rsidRPr="000A26C7" w:rsidTr="00082100">
        <w:trPr>
          <w:trHeight w:val="180"/>
        </w:trPr>
        <w:tc>
          <w:tcPr>
            <w:tcW w:w="10773" w:type="dxa"/>
            <w:gridSpan w:val="2"/>
            <w:tcBorders>
              <w:top w:val="single" w:sz="1" w:space="0" w:color="000000"/>
              <w:left w:val="single" w:sz="1" w:space="0" w:color="000000"/>
              <w:bottom w:val="single" w:sz="1" w:space="0" w:color="000000"/>
              <w:right w:val="single" w:sz="1" w:space="0" w:color="000000"/>
            </w:tcBorders>
            <w:shd w:val="clear" w:color="auto" w:fill="auto"/>
          </w:tcPr>
          <w:p w:rsidR="00056DA3" w:rsidRDefault="00056DA3" w:rsidP="00007236">
            <w:pPr>
              <w:tabs>
                <w:tab w:val="left" w:pos="396"/>
                <w:tab w:val="left" w:pos="9870"/>
                <w:tab w:val="left" w:pos="10202"/>
              </w:tabs>
              <w:adjustRightInd w:val="0"/>
              <w:ind w:left="112" w:right="130"/>
              <w:contextualSpacing/>
              <w:jc w:val="both"/>
              <w:rPr>
                <w:rFonts w:asciiTheme="minorHAnsi" w:eastAsiaTheme="minorHAnsi" w:hAnsiTheme="minorHAnsi"/>
                <w:b/>
                <w:i/>
                <w:sz w:val="18"/>
                <w:szCs w:val="18"/>
                <w:lang w:val="ru-RU"/>
              </w:rPr>
            </w:pPr>
            <w:r w:rsidRPr="00F15A5C">
              <w:rPr>
                <w:rFonts w:asciiTheme="minorHAnsi" w:eastAsiaTheme="minorHAnsi" w:hAnsiTheme="minorHAnsi"/>
                <w:bCs/>
                <w:iCs/>
                <w:sz w:val="18"/>
                <w:szCs w:val="18"/>
                <w:lang w:val="ru-RU"/>
              </w:rPr>
              <w:t xml:space="preserve">2.1. </w:t>
            </w:r>
            <w:r w:rsidR="00FC77B1" w:rsidRPr="00FC77B1">
              <w:rPr>
                <w:rFonts w:asciiTheme="minorHAnsi" w:eastAsiaTheme="minorHAnsi" w:hAnsiTheme="minorHAnsi"/>
                <w:sz w:val="18"/>
                <w:szCs w:val="18"/>
                <w:lang w:val="ru-RU"/>
              </w:rPr>
              <w:t xml:space="preserve">лицо, которое совершило сделку, в совершении которой имеется заинтересованность (эмитент; подконтрольная эмитенту организация, имеющая для него существенное значение): </w:t>
            </w:r>
            <w:r w:rsidR="00FC77B1" w:rsidRPr="00FC77B1">
              <w:rPr>
                <w:rFonts w:asciiTheme="minorHAnsi" w:eastAsiaTheme="minorHAnsi" w:hAnsiTheme="minorHAnsi"/>
                <w:b/>
                <w:i/>
                <w:sz w:val="18"/>
                <w:szCs w:val="18"/>
                <w:lang w:val="ru-RU"/>
              </w:rPr>
              <w:t>эмитент.</w:t>
            </w:r>
          </w:p>
          <w:p w:rsidR="00975E5E" w:rsidRPr="00F15A5C" w:rsidRDefault="00975E5E" w:rsidP="00007236">
            <w:pPr>
              <w:tabs>
                <w:tab w:val="left" w:pos="396"/>
                <w:tab w:val="left" w:pos="9870"/>
                <w:tab w:val="left" w:pos="10202"/>
              </w:tabs>
              <w:adjustRightInd w:val="0"/>
              <w:ind w:left="112" w:right="130"/>
              <w:contextualSpacing/>
              <w:jc w:val="both"/>
              <w:rPr>
                <w:rFonts w:asciiTheme="minorHAnsi" w:eastAsia="Calibri" w:hAnsiTheme="minorHAnsi"/>
                <w:sz w:val="18"/>
                <w:szCs w:val="18"/>
                <w:lang w:val="ru-RU"/>
              </w:rPr>
            </w:pPr>
          </w:p>
          <w:p w:rsidR="00056DA3" w:rsidRDefault="00056DA3" w:rsidP="00FF78F2">
            <w:pPr>
              <w:widowControl w:val="0"/>
              <w:tabs>
                <w:tab w:val="left" w:pos="10202"/>
              </w:tabs>
              <w:autoSpaceDE w:val="0"/>
              <w:autoSpaceDN w:val="0"/>
              <w:adjustRightInd w:val="0"/>
              <w:ind w:left="112" w:right="130"/>
              <w:jc w:val="both"/>
              <w:rPr>
                <w:rFonts w:asciiTheme="minorHAnsi" w:eastAsiaTheme="minorHAnsi" w:hAnsiTheme="minorHAnsi"/>
                <w:b/>
                <w:i/>
                <w:sz w:val="18"/>
                <w:szCs w:val="18"/>
                <w:lang w:val="ru-RU"/>
              </w:rPr>
            </w:pPr>
            <w:r w:rsidRPr="00F15A5C">
              <w:rPr>
                <w:rFonts w:asciiTheme="minorHAnsi" w:eastAsiaTheme="minorHAnsi" w:hAnsiTheme="minorHAnsi"/>
                <w:bCs/>
                <w:iCs/>
                <w:sz w:val="18"/>
                <w:szCs w:val="18"/>
                <w:lang w:val="ru-RU"/>
              </w:rPr>
              <w:t xml:space="preserve">2.2. </w:t>
            </w:r>
            <w:r w:rsidR="00FC77B1" w:rsidRPr="00FC77B1">
              <w:rPr>
                <w:rFonts w:asciiTheme="minorHAnsi" w:eastAsiaTheme="minorHAnsi" w:hAnsiTheme="minorHAnsi"/>
                <w:sz w:val="18"/>
                <w:szCs w:val="18"/>
                <w:lang w:val="ru-RU"/>
              </w:rPr>
              <w:t xml:space="preserve">в случае если организацией, совершившей сделку, является подконтрольная эмитенту организация, имеющая для него существенное значение, - полное фирменное наименование (для коммерческой организации) или наименование (для некоммерческой организации), место нахождения, идентификационный номер налогоплательщика (ИНН) (при наличии), основной государственный регистрационный номер (ОГРН) (при наличии) указанной организации: </w:t>
            </w:r>
            <w:r w:rsidR="00FC77B1" w:rsidRPr="00FC77B1">
              <w:rPr>
                <w:rFonts w:asciiTheme="minorHAnsi" w:eastAsiaTheme="minorHAnsi" w:hAnsiTheme="minorHAnsi"/>
                <w:b/>
                <w:i/>
                <w:sz w:val="18"/>
                <w:szCs w:val="18"/>
                <w:lang w:val="ru-RU"/>
              </w:rPr>
              <w:t>не применимо.</w:t>
            </w:r>
          </w:p>
          <w:p w:rsidR="00975E5E" w:rsidRPr="00F15A5C" w:rsidRDefault="00975E5E" w:rsidP="00FF78F2">
            <w:pPr>
              <w:widowControl w:val="0"/>
              <w:tabs>
                <w:tab w:val="left" w:pos="10202"/>
              </w:tabs>
              <w:autoSpaceDE w:val="0"/>
              <w:autoSpaceDN w:val="0"/>
              <w:adjustRightInd w:val="0"/>
              <w:ind w:left="112" w:right="130"/>
              <w:jc w:val="both"/>
              <w:rPr>
                <w:rFonts w:asciiTheme="minorHAnsi" w:eastAsiaTheme="minorHAnsi" w:hAnsiTheme="minorHAnsi"/>
                <w:bCs/>
                <w:iCs/>
                <w:sz w:val="18"/>
                <w:szCs w:val="18"/>
                <w:lang w:val="ru-RU"/>
              </w:rPr>
            </w:pPr>
          </w:p>
          <w:p w:rsidR="00FC77B1" w:rsidRDefault="00056DA3" w:rsidP="00EF24B5">
            <w:pPr>
              <w:ind w:left="134" w:right="129"/>
              <w:jc w:val="both"/>
              <w:rPr>
                <w:rFonts w:asciiTheme="minorHAnsi" w:eastAsiaTheme="minorHAnsi" w:hAnsiTheme="minorHAnsi"/>
                <w:b/>
                <w:bCs/>
                <w:i/>
                <w:iCs/>
                <w:sz w:val="18"/>
                <w:szCs w:val="18"/>
                <w:lang w:val="ru-RU"/>
              </w:rPr>
            </w:pPr>
            <w:r w:rsidRPr="00F15A5C">
              <w:rPr>
                <w:rFonts w:asciiTheme="minorHAnsi" w:eastAsiaTheme="minorHAnsi" w:hAnsiTheme="minorHAnsi"/>
                <w:bCs/>
                <w:iCs/>
                <w:sz w:val="18"/>
                <w:szCs w:val="18"/>
                <w:lang w:val="ru-RU"/>
              </w:rPr>
              <w:t xml:space="preserve">2.3. </w:t>
            </w:r>
            <w:r w:rsidR="00FC77B1" w:rsidRPr="00FC77B1">
              <w:rPr>
                <w:rFonts w:asciiTheme="minorHAnsi" w:eastAsiaTheme="minorHAnsi" w:hAnsiTheme="minorHAnsi"/>
                <w:bCs/>
                <w:iCs/>
                <w:sz w:val="18"/>
                <w:szCs w:val="18"/>
                <w:lang w:val="ru-RU"/>
              </w:rPr>
              <w:t>категория сделки (сделка, в совершении которой имелась заинтересованность; сделка, в совершении которой имелась заинтересованность, которая одновременно является крупной сделкой</w:t>
            </w:r>
            <w:r w:rsidR="00624A4C">
              <w:rPr>
                <w:rFonts w:asciiTheme="minorHAnsi" w:eastAsiaTheme="minorHAnsi" w:hAnsiTheme="minorHAnsi"/>
                <w:bCs/>
                <w:iCs/>
                <w:sz w:val="18"/>
                <w:szCs w:val="18"/>
                <w:lang w:val="ru-RU"/>
              </w:rPr>
              <w:t>)</w:t>
            </w:r>
            <w:r w:rsidR="00FC77B1" w:rsidRPr="00FC77B1">
              <w:rPr>
                <w:rFonts w:asciiTheme="minorHAnsi" w:eastAsiaTheme="minorHAnsi" w:hAnsiTheme="minorHAnsi"/>
                <w:bCs/>
                <w:iCs/>
                <w:sz w:val="18"/>
                <w:szCs w:val="18"/>
                <w:lang w:val="ru-RU"/>
              </w:rPr>
              <w:t>:</w:t>
            </w:r>
            <w:r w:rsidR="00FC77B1">
              <w:rPr>
                <w:rFonts w:asciiTheme="minorHAnsi" w:eastAsiaTheme="minorHAnsi" w:hAnsiTheme="minorHAnsi"/>
                <w:b/>
                <w:bCs/>
                <w:i/>
                <w:iCs/>
                <w:sz w:val="18"/>
                <w:szCs w:val="18"/>
                <w:lang w:val="ru-RU"/>
              </w:rPr>
              <w:t xml:space="preserve"> </w:t>
            </w:r>
            <w:r w:rsidR="00FC77B1" w:rsidRPr="00FC77B1">
              <w:rPr>
                <w:rFonts w:asciiTheme="minorHAnsi" w:eastAsiaTheme="minorHAnsi" w:hAnsiTheme="minorHAnsi"/>
                <w:b/>
                <w:bCs/>
                <w:i/>
                <w:iCs/>
                <w:sz w:val="18"/>
                <w:szCs w:val="18"/>
                <w:lang w:val="ru-RU"/>
              </w:rPr>
              <w:t>сделка, в совершении которой имелась заинтересованность</w:t>
            </w:r>
            <w:r w:rsidR="00FC77B1" w:rsidRPr="00684D73">
              <w:rPr>
                <w:rFonts w:asciiTheme="minorHAnsi" w:eastAsiaTheme="minorHAnsi" w:hAnsiTheme="minorHAnsi"/>
                <w:b/>
                <w:bCs/>
                <w:i/>
                <w:iCs/>
                <w:sz w:val="18"/>
                <w:szCs w:val="18"/>
                <w:lang w:val="ru-RU"/>
              </w:rPr>
              <w:t>.</w:t>
            </w:r>
          </w:p>
          <w:p w:rsidR="00975E5E" w:rsidRDefault="00975E5E" w:rsidP="00EF24B5">
            <w:pPr>
              <w:ind w:left="134" w:right="129"/>
              <w:jc w:val="both"/>
              <w:rPr>
                <w:rFonts w:asciiTheme="minorHAnsi" w:eastAsiaTheme="minorHAnsi" w:hAnsiTheme="minorHAnsi"/>
                <w:b/>
                <w:bCs/>
                <w:i/>
                <w:iCs/>
                <w:sz w:val="18"/>
                <w:szCs w:val="18"/>
                <w:lang w:val="ru-RU"/>
              </w:rPr>
            </w:pPr>
          </w:p>
          <w:p w:rsidR="00EF24B5" w:rsidRDefault="00056DA3" w:rsidP="00EF24B5">
            <w:pPr>
              <w:ind w:left="134" w:right="129"/>
              <w:jc w:val="both"/>
              <w:rPr>
                <w:rFonts w:asciiTheme="minorHAnsi" w:eastAsiaTheme="minorHAnsi" w:hAnsiTheme="minorHAnsi"/>
                <w:b/>
                <w:bCs/>
                <w:i/>
                <w:iCs/>
                <w:sz w:val="18"/>
                <w:szCs w:val="18"/>
                <w:lang w:val="ru-RU"/>
              </w:rPr>
            </w:pPr>
            <w:r w:rsidRPr="00F15A5C">
              <w:rPr>
                <w:rFonts w:asciiTheme="minorHAnsi" w:eastAsiaTheme="minorHAnsi" w:hAnsiTheme="minorHAnsi"/>
                <w:bCs/>
                <w:iCs/>
                <w:sz w:val="18"/>
                <w:szCs w:val="18"/>
                <w:lang w:val="ru-RU"/>
              </w:rPr>
              <w:t>2.4.</w:t>
            </w:r>
            <w:r w:rsidRPr="00F15A5C">
              <w:rPr>
                <w:rFonts w:asciiTheme="minorHAnsi" w:eastAsiaTheme="minorHAnsi" w:hAnsiTheme="minorHAnsi"/>
                <w:bCs/>
                <w:i/>
                <w:iCs/>
                <w:sz w:val="18"/>
                <w:szCs w:val="18"/>
                <w:lang w:val="ru-RU"/>
              </w:rPr>
              <w:t xml:space="preserve"> </w:t>
            </w:r>
            <w:r w:rsidR="00FC77B1">
              <w:rPr>
                <w:rFonts w:asciiTheme="minorHAnsi" w:eastAsiaTheme="minorHAnsi" w:hAnsiTheme="minorHAnsi"/>
                <w:bCs/>
                <w:iCs/>
                <w:sz w:val="18"/>
                <w:szCs w:val="18"/>
                <w:lang w:val="ru-RU"/>
              </w:rPr>
              <w:t>в</w:t>
            </w:r>
            <w:r w:rsidRPr="00F15A5C">
              <w:rPr>
                <w:rFonts w:asciiTheme="minorHAnsi" w:eastAsiaTheme="minorHAnsi" w:hAnsiTheme="minorHAnsi"/>
                <w:bCs/>
                <w:iCs/>
                <w:sz w:val="18"/>
                <w:szCs w:val="18"/>
                <w:lang w:val="ru-RU"/>
              </w:rPr>
              <w:t xml:space="preserve">ид и предмет сделки: </w:t>
            </w:r>
            <w:r w:rsidR="00591F47">
              <w:rPr>
                <w:rFonts w:asciiTheme="minorHAnsi" w:eastAsiaTheme="minorHAnsi" w:hAnsiTheme="minorHAnsi"/>
                <w:b/>
                <w:bCs/>
                <w:i/>
                <w:iCs/>
                <w:sz w:val="18"/>
                <w:szCs w:val="18"/>
                <w:lang w:val="ru-RU"/>
              </w:rPr>
              <w:t>Дополнительное</w:t>
            </w:r>
            <w:r w:rsidR="00975E5E" w:rsidRPr="00975E5E">
              <w:rPr>
                <w:rFonts w:asciiTheme="minorHAnsi" w:eastAsiaTheme="minorHAnsi" w:hAnsiTheme="minorHAnsi"/>
                <w:b/>
                <w:bCs/>
                <w:i/>
                <w:iCs/>
                <w:sz w:val="18"/>
                <w:szCs w:val="18"/>
                <w:lang w:val="ru-RU"/>
              </w:rPr>
              <w:t xml:space="preserve"> </w:t>
            </w:r>
            <w:r w:rsidR="00E04EC2">
              <w:rPr>
                <w:rFonts w:asciiTheme="minorHAnsi" w:eastAsiaTheme="minorHAnsi" w:hAnsiTheme="minorHAnsi"/>
                <w:b/>
                <w:bCs/>
                <w:i/>
                <w:iCs/>
                <w:sz w:val="18"/>
                <w:szCs w:val="18"/>
                <w:lang w:val="ru-RU"/>
              </w:rPr>
              <w:t>соглашени</w:t>
            </w:r>
            <w:r w:rsidR="00591F47">
              <w:rPr>
                <w:rFonts w:asciiTheme="minorHAnsi" w:eastAsiaTheme="minorHAnsi" w:hAnsiTheme="minorHAnsi"/>
                <w:b/>
                <w:bCs/>
                <w:i/>
                <w:iCs/>
                <w:sz w:val="18"/>
                <w:szCs w:val="18"/>
                <w:lang w:val="ru-RU"/>
              </w:rPr>
              <w:t>е</w:t>
            </w:r>
            <w:r w:rsidR="00E04EC2">
              <w:rPr>
                <w:rFonts w:asciiTheme="minorHAnsi" w:eastAsiaTheme="minorHAnsi" w:hAnsiTheme="minorHAnsi"/>
                <w:b/>
                <w:bCs/>
                <w:i/>
                <w:iCs/>
                <w:sz w:val="18"/>
                <w:szCs w:val="18"/>
                <w:lang w:val="ru-RU"/>
              </w:rPr>
              <w:t xml:space="preserve"> № </w:t>
            </w:r>
            <w:r w:rsidR="00581FF5">
              <w:rPr>
                <w:rFonts w:asciiTheme="minorHAnsi" w:eastAsiaTheme="minorHAnsi" w:hAnsiTheme="minorHAnsi"/>
                <w:b/>
                <w:bCs/>
                <w:i/>
                <w:iCs/>
                <w:sz w:val="18"/>
                <w:szCs w:val="18"/>
                <w:lang w:val="ru-RU"/>
              </w:rPr>
              <w:t>4</w:t>
            </w:r>
            <w:r w:rsidR="00975E5E" w:rsidRPr="00975E5E">
              <w:rPr>
                <w:rFonts w:asciiTheme="minorHAnsi" w:eastAsiaTheme="minorHAnsi" w:hAnsiTheme="minorHAnsi"/>
                <w:b/>
                <w:bCs/>
                <w:i/>
                <w:iCs/>
                <w:sz w:val="18"/>
                <w:szCs w:val="18"/>
                <w:lang w:val="ru-RU"/>
              </w:rPr>
              <w:t xml:space="preserve"> к </w:t>
            </w:r>
            <w:r w:rsidR="00581FF5">
              <w:rPr>
                <w:rFonts w:asciiTheme="minorHAnsi" w:eastAsiaTheme="minorHAnsi" w:hAnsiTheme="minorHAnsi"/>
                <w:b/>
                <w:bCs/>
                <w:i/>
                <w:iCs/>
                <w:sz w:val="18"/>
                <w:szCs w:val="18"/>
                <w:lang w:val="ru-RU"/>
              </w:rPr>
              <w:t>Договору займа денежных средств от 07.07.2022</w:t>
            </w:r>
            <w:r w:rsidR="00591F47">
              <w:rPr>
                <w:rFonts w:asciiTheme="minorHAnsi" w:eastAsiaTheme="minorHAnsi" w:hAnsiTheme="minorHAnsi"/>
                <w:b/>
                <w:bCs/>
                <w:i/>
                <w:iCs/>
                <w:sz w:val="18"/>
                <w:szCs w:val="18"/>
                <w:lang w:val="ru-RU"/>
              </w:rPr>
              <w:t>, заключаемое</w:t>
            </w:r>
            <w:r w:rsidR="00975E5E" w:rsidRPr="00975E5E">
              <w:rPr>
                <w:rFonts w:asciiTheme="minorHAnsi" w:eastAsiaTheme="minorHAnsi" w:hAnsiTheme="minorHAnsi"/>
                <w:b/>
                <w:bCs/>
                <w:i/>
                <w:iCs/>
                <w:sz w:val="18"/>
                <w:szCs w:val="18"/>
                <w:lang w:val="ru-RU"/>
              </w:rPr>
              <w:t xml:space="preserve"> между </w:t>
            </w:r>
            <w:r w:rsidR="00581FF5">
              <w:rPr>
                <w:rFonts w:asciiTheme="minorHAnsi" w:eastAsiaTheme="minorHAnsi" w:hAnsiTheme="minorHAnsi"/>
                <w:b/>
                <w:bCs/>
                <w:i/>
                <w:iCs/>
                <w:sz w:val="18"/>
                <w:szCs w:val="18"/>
                <w:lang w:val="ru-RU"/>
              </w:rPr>
              <w:t xml:space="preserve">АО «Золото </w:t>
            </w:r>
            <w:proofErr w:type="spellStart"/>
            <w:proofErr w:type="gramStart"/>
            <w:r w:rsidR="00581FF5">
              <w:rPr>
                <w:rFonts w:asciiTheme="minorHAnsi" w:eastAsiaTheme="minorHAnsi" w:hAnsiTheme="minorHAnsi"/>
                <w:b/>
                <w:bCs/>
                <w:i/>
                <w:iCs/>
                <w:sz w:val="18"/>
                <w:szCs w:val="18"/>
                <w:lang w:val="ru-RU"/>
              </w:rPr>
              <w:t>Селигдара</w:t>
            </w:r>
            <w:proofErr w:type="spellEnd"/>
            <w:r w:rsidR="00581FF5">
              <w:rPr>
                <w:rFonts w:asciiTheme="minorHAnsi" w:eastAsiaTheme="minorHAnsi" w:hAnsiTheme="minorHAnsi"/>
                <w:b/>
                <w:bCs/>
                <w:i/>
                <w:iCs/>
                <w:sz w:val="18"/>
                <w:szCs w:val="18"/>
                <w:lang w:val="ru-RU"/>
              </w:rPr>
              <w:t xml:space="preserve">» </w:t>
            </w:r>
            <w:r w:rsidR="00975E5E" w:rsidRPr="00975E5E">
              <w:rPr>
                <w:rFonts w:asciiTheme="minorHAnsi" w:eastAsiaTheme="minorHAnsi" w:hAnsiTheme="minorHAnsi"/>
                <w:b/>
                <w:bCs/>
                <w:i/>
                <w:iCs/>
                <w:sz w:val="18"/>
                <w:szCs w:val="18"/>
                <w:lang w:val="ru-RU"/>
              </w:rPr>
              <w:t xml:space="preserve"> и</w:t>
            </w:r>
            <w:proofErr w:type="gramEnd"/>
            <w:r w:rsidR="00975E5E" w:rsidRPr="00975E5E">
              <w:rPr>
                <w:rFonts w:asciiTheme="minorHAnsi" w:eastAsiaTheme="minorHAnsi" w:hAnsiTheme="minorHAnsi"/>
                <w:b/>
                <w:bCs/>
                <w:i/>
                <w:iCs/>
                <w:sz w:val="18"/>
                <w:szCs w:val="18"/>
                <w:lang w:val="ru-RU"/>
              </w:rPr>
              <w:t xml:space="preserve"> ПАО «</w:t>
            </w:r>
            <w:proofErr w:type="spellStart"/>
            <w:r w:rsidR="00975E5E" w:rsidRPr="00975E5E">
              <w:rPr>
                <w:rFonts w:asciiTheme="minorHAnsi" w:eastAsiaTheme="minorHAnsi" w:hAnsiTheme="minorHAnsi"/>
                <w:b/>
                <w:bCs/>
                <w:i/>
                <w:iCs/>
                <w:sz w:val="18"/>
                <w:szCs w:val="18"/>
                <w:lang w:val="ru-RU"/>
              </w:rPr>
              <w:t>Русолово</w:t>
            </w:r>
            <w:proofErr w:type="spellEnd"/>
            <w:r w:rsidR="00975E5E" w:rsidRPr="00975E5E">
              <w:rPr>
                <w:rFonts w:asciiTheme="minorHAnsi" w:eastAsiaTheme="minorHAnsi" w:hAnsiTheme="minorHAnsi"/>
                <w:b/>
                <w:bCs/>
                <w:i/>
                <w:iCs/>
                <w:sz w:val="18"/>
                <w:szCs w:val="18"/>
                <w:lang w:val="ru-RU"/>
              </w:rPr>
              <w:t>»</w:t>
            </w:r>
            <w:r w:rsidR="00975E5E">
              <w:rPr>
                <w:rFonts w:asciiTheme="minorHAnsi" w:eastAsiaTheme="minorHAnsi" w:hAnsiTheme="minorHAnsi"/>
                <w:b/>
                <w:bCs/>
                <w:i/>
                <w:iCs/>
                <w:sz w:val="18"/>
                <w:szCs w:val="18"/>
                <w:lang w:val="ru-RU"/>
              </w:rPr>
              <w:t>.</w:t>
            </w:r>
          </w:p>
          <w:p w:rsidR="00E04EC2" w:rsidRPr="00EF24B5" w:rsidRDefault="00E04EC2" w:rsidP="00EF24B5">
            <w:pPr>
              <w:ind w:left="134" w:right="129"/>
              <w:jc w:val="both"/>
              <w:rPr>
                <w:rFonts w:asciiTheme="minorHAnsi" w:hAnsiTheme="minorHAnsi"/>
                <w:b/>
                <w:i/>
                <w:sz w:val="18"/>
                <w:szCs w:val="18"/>
                <w:lang w:val="ru-RU" w:eastAsia="ru-RU"/>
              </w:rPr>
            </w:pPr>
          </w:p>
          <w:p w:rsidR="00E04EC2" w:rsidRPr="00E04EC2" w:rsidRDefault="00FC77B1" w:rsidP="00B74F78">
            <w:pPr>
              <w:ind w:left="112" w:right="112"/>
              <w:jc w:val="both"/>
              <w:rPr>
                <w:rFonts w:asciiTheme="minorHAnsi" w:hAnsiTheme="minorHAnsi"/>
                <w:b/>
                <w:i/>
                <w:sz w:val="18"/>
                <w:szCs w:val="18"/>
                <w:lang w:val="ru-RU" w:eastAsia="ru-RU"/>
              </w:rPr>
            </w:pPr>
            <w:r>
              <w:rPr>
                <w:rFonts w:asciiTheme="minorHAnsi" w:eastAsiaTheme="minorHAnsi" w:hAnsiTheme="minorHAnsi"/>
                <w:bCs/>
                <w:iCs/>
                <w:sz w:val="18"/>
                <w:szCs w:val="18"/>
                <w:lang w:val="ru-RU"/>
              </w:rPr>
              <w:t>2.5. с</w:t>
            </w:r>
            <w:r w:rsidR="00056DA3" w:rsidRPr="00F15A5C">
              <w:rPr>
                <w:rFonts w:asciiTheme="minorHAnsi" w:eastAsiaTheme="minorHAnsi" w:hAnsiTheme="minorHAnsi"/>
                <w:bCs/>
                <w:iCs/>
                <w:sz w:val="18"/>
                <w:szCs w:val="18"/>
                <w:lang w:val="ru-RU"/>
              </w:rPr>
              <w:t>одержание</w:t>
            </w:r>
            <w:r w:rsidR="00056DA3" w:rsidRPr="00F15A5C">
              <w:rPr>
                <w:rFonts w:asciiTheme="minorHAnsi" w:hAnsiTheme="minorHAnsi"/>
                <w:sz w:val="18"/>
                <w:szCs w:val="18"/>
                <w:lang w:val="ru-RU"/>
              </w:rPr>
              <w:t xml:space="preserve"> </w:t>
            </w:r>
            <w:r w:rsidR="00056DA3" w:rsidRPr="00F15A5C">
              <w:rPr>
                <w:rFonts w:asciiTheme="minorHAnsi" w:eastAsiaTheme="minorHAnsi" w:hAnsiTheme="minorHAnsi"/>
                <w:bCs/>
                <w:iCs/>
                <w:sz w:val="18"/>
                <w:szCs w:val="18"/>
                <w:lang w:val="ru-RU"/>
              </w:rPr>
              <w:t xml:space="preserve">существенной сделки, в том числе гражданские права и обязанности, на установление, изменение или прекращение которых направлена совершенная сделка: </w:t>
            </w:r>
            <w:r w:rsidR="00E04EC2" w:rsidRPr="00E04EC2">
              <w:rPr>
                <w:rFonts w:asciiTheme="minorHAnsi" w:hAnsiTheme="minorHAnsi"/>
                <w:b/>
                <w:i/>
                <w:sz w:val="18"/>
                <w:szCs w:val="18"/>
                <w:lang w:val="ru-RU" w:eastAsia="ru-RU"/>
              </w:rPr>
              <w:t>Стороны договорились</w:t>
            </w:r>
            <w:r w:rsidR="00B74F78">
              <w:rPr>
                <w:rFonts w:asciiTheme="minorHAnsi" w:hAnsiTheme="minorHAnsi"/>
                <w:b/>
                <w:i/>
                <w:sz w:val="18"/>
                <w:szCs w:val="18"/>
                <w:lang w:val="ru-RU" w:eastAsia="ru-RU"/>
              </w:rPr>
              <w:t>:</w:t>
            </w:r>
            <w:r w:rsidR="00E04EC2" w:rsidRPr="00E04EC2">
              <w:rPr>
                <w:rFonts w:asciiTheme="minorHAnsi" w:hAnsiTheme="minorHAnsi"/>
                <w:b/>
                <w:i/>
                <w:sz w:val="18"/>
                <w:szCs w:val="18"/>
                <w:lang w:val="ru-RU" w:eastAsia="ru-RU"/>
              </w:rPr>
              <w:t xml:space="preserve"> </w:t>
            </w:r>
            <w:r w:rsidR="00B74F78">
              <w:rPr>
                <w:rFonts w:asciiTheme="minorHAnsi" w:hAnsiTheme="minorHAnsi"/>
                <w:b/>
                <w:i/>
                <w:sz w:val="18"/>
                <w:szCs w:val="18"/>
                <w:lang w:val="ru-RU" w:eastAsia="ru-RU"/>
              </w:rPr>
              <w:t>изложить п. 3.2. Договора в следующей редакции: «Срок выборки займа определён сторонами с даты подписания настоящего Договора по 29 сентября 2027 г.». Изложить п. 4.1. договора в следующей редакции: «За</w:t>
            </w:r>
            <w:r w:rsidR="000A26C7">
              <w:rPr>
                <w:rFonts w:asciiTheme="minorHAnsi" w:hAnsiTheme="minorHAnsi"/>
                <w:b/>
                <w:i/>
                <w:sz w:val="18"/>
                <w:szCs w:val="18"/>
                <w:lang w:val="ru-RU" w:eastAsia="ru-RU"/>
              </w:rPr>
              <w:t>ё</w:t>
            </w:r>
            <w:bookmarkStart w:id="0" w:name="_GoBack"/>
            <w:bookmarkEnd w:id="0"/>
            <w:r w:rsidR="00B74F78">
              <w:rPr>
                <w:rFonts w:asciiTheme="minorHAnsi" w:hAnsiTheme="minorHAnsi"/>
                <w:b/>
                <w:i/>
                <w:sz w:val="18"/>
                <w:szCs w:val="18"/>
                <w:lang w:val="ru-RU" w:eastAsia="ru-RU"/>
              </w:rPr>
              <w:t>мщик обязуется возвратить полученную сумму займа Займодавцу полностью в дату возврата 30 сентября 2027 года путём зачисления полученной суммы займа на расчётный банковский счёт Займодавца</w:t>
            </w:r>
            <w:r w:rsidR="00591F47">
              <w:rPr>
                <w:rFonts w:asciiTheme="minorHAnsi" w:hAnsiTheme="minorHAnsi"/>
                <w:b/>
                <w:i/>
                <w:sz w:val="18"/>
                <w:szCs w:val="18"/>
                <w:lang w:val="ru-RU" w:eastAsia="ru-RU"/>
              </w:rPr>
              <w:t>, указанный в настоящем договоре. Полученная сумма займа может быть возвращена Заёмщиком досрочно полностью или частично»</w:t>
            </w:r>
            <w:r w:rsidR="00E04EC2">
              <w:rPr>
                <w:rFonts w:asciiTheme="minorHAnsi" w:hAnsiTheme="minorHAnsi"/>
                <w:b/>
                <w:i/>
                <w:sz w:val="18"/>
                <w:szCs w:val="18"/>
                <w:lang w:val="ru-RU" w:eastAsia="ru-RU"/>
              </w:rPr>
              <w:t xml:space="preserve">. </w:t>
            </w:r>
            <w:r w:rsidR="00E04EC2" w:rsidRPr="00E04EC2">
              <w:rPr>
                <w:rFonts w:asciiTheme="minorHAnsi" w:hAnsiTheme="minorHAnsi"/>
                <w:b/>
                <w:i/>
                <w:sz w:val="18"/>
                <w:szCs w:val="18"/>
                <w:lang w:val="ru-RU" w:eastAsia="ru-RU"/>
              </w:rPr>
              <w:t xml:space="preserve">Все остальные условия </w:t>
            </w:r>
            <w:r w:rsidR="00591F47">
              <w:rPr>
                <w:rFonts w:asciiTheme="minorHAnsi" w:hAnsiTheme="minorHAnsi"/>
                <w:b/>
                <w:i/>
                <w:sz w:val="18"/>
                <w:szCs w:val="18"/>
                <w:lang w:val="ru-RU" w:eastAsia="ru-RU"/>
              </w:rPr>
              <w:t>Договора займа денежных средств № ДЗ-700 от 07.07.2022</w:t>
            </w:r>
            <w:r w:rsidR="00E04EC2" w:rsidRPr="00E04EC2">
              <w:rPr>
                <w:rFonts w:asciiTheme="minorHAnsi" w:hAnsiTheme="minorHAnsi"/>
                <w:b/>
                <w:i/>
                <w:sz w:val="18"/>
                <w:szCs w:val="18"/>
                <w:lang w:val="ru-RU" w:eastAsia="ru-RU"/>
              </w:rPr>
              <w:t>. остаются неизменными.</w:t>
            </w:r>
          </w:p>
          <w:p w:rsidR="00E04EC2" w:rsidRDefault="00E04EC2" w:rsidP="00975E5E">
            <w:pPr>
              <w:ind w:left="112" w:right="112"/>
              <w:jc w:val="both"/>
              <w:rPr>
                <w:rFonts w:asciiTheme="minorHAnsi" w:hAnsiTheme="minorHAnsi"/>
                <w:b/>
                <w:i/>
                <w:sz w:val="18"/>
                <w:szCs w:val="18"/>
                <w:lang w:val="ru-RU" w:eastAsia="ru-RU"/>
              </w:rPr>
            </w:pPr>
          </w:p>
          <w:p w:rsidR="00975E5E" w:rsidRPr="00975E5E" w:rsidRDefault="00056DA3" w:rsidP="00975E5E">
            <w:pPr>
              <w:ind w:left="112" w:right="112"/>
              <w:jc w:val="both"/>
              <w:rPr>
                <w:rFonts w:asciiTheme="minorHAnsi" w:eastAsia="Calibri" w:hAnsiTheme="minorHAnsi"/>
                <w:b/>
                <w:i/>
                <w:iCs/>
                <w:sz w:val="18"/>
                <w:szCs w:val="18"/>
                <w:lang w:val="ru-RU"/>
              </w:rPr>
            </w:pPr>
            <w:r w:rsidRPr="002A321D">
              <w:rPr>
                <w:rFonts w:asciiTheme="minorHAnsi" w:eastAsiaTheme="minorHAnsi" w:hAnsiTheme="minorHAnsi"/>
                <w:bCs/>
                <w:iCs/>
                <w:sz w:val="18"/>
                <w:szCs w:val="18"/>
                <w:lang w:val="ru-RU"/>
              </w:rPr>
              <w:t>2.6.</w:t>
            </w:r>
            <w:r w:rsidR="00975E5E">
              <w:rPr>
                <w:rFonts w:asciiTheme="minorHAnsi" w:eastAsiaTheme="minorHAnsi" w:hAnsiTheme="minorHAnsi"/>
                <w:bCs/>
                <w:iCs/>
                <w:sz w:val="18"/>
                <w:szCs w:val="18"/>
                <w:lang w:val="ru-RU"/>
              </w:rPr>
              <w:t xml:space="preserve"> с</w:t>
            </w:r>
            <w:r w:rsidRPr="00F15A5C">
              <w:rPr>
                <w:rFonts w:asciiTheme="minorHAnsi" w:eastAsiaTheme="minorHAnsi" w:hAnsiTheme="minorHAnsi"/>
                <w:bCs/>
                <w:iCs/>
                <w:sz w:val="18"/>
                <w:szCs w:val="18"/>
                <w:lang w:val="ru-RU"/>
              </w:rPr>
              <w:t>тороны и выгодоприобретатели по сделке</w:t>
            </w:r>
            <w:proofErr w:type="gramStart"/>
            <w:r w:rsidRPr="00F15A5C">
              <w:rPr>
                <w:rFonts w:asciiTheme="minorHAnsi" w:eastAsiaTheme="minorHAnsi" w:hAnsiTheme="minorHAnsi"/>
                <w:bCs/>
                <w:iCs/>
                <w:sz w:val="18"/>
                <w:szCs w:val="18"/>
                <w:lang w:val="ru-RU"/>
              </w:rPr>
              <w:t xml:space="preserve">: </w:t>
            </w:r>
            <w:r w:rsidR="00591F47" w:rsidRPr="00591F47">
              <w:rPr>
                <w:b/>
                <w:iCs/>
                <w:lang w:val="ru-RU"/>
              </w:rPr>
              <w:t>:</w:t>
            </w:r>
            <w:proofErr w:type="gramEnd"/>
            <w:r w:rsidR="00591F47" w:rsidRPr="00591F47">
              <w:rPr>
                <w:iCs/>
                <w:lang w:val="ru-RU"/>
              </w:rPr>
              <w:t xml:space="preserve"> </w:t>
            </w:r>
            <w:r w:rsidR="00591F47" w:rsidRPr="00591F47">
              <w:rPr>
                <w:rFonts w:asciiTheme="minorHAnsi" w:eastAsia="Calibri" w:hAnsiTheme="minorHAnsi"/>
                <w:b/>
                <w:bCs/>
                <w:i/>
                <w:iCs/>
                <w:sz w:val="18"/>
                <w:szCs w:val="18"/>
                <w:lang w:val="ru-RU"/>
              </w:rPr>
              <w:t xml:space="preserve">АО «Золото </w:t>
            </w:r>
            <w:proofErr w:type="spellStart"/>
            <w:r w:rsidR="00591F47" w:rsidRPr="00591F47">
              <w:rPr>
                <w:rFonts w:asciiTheme="minorHAnsi" w:eastAsia="Calibri" w:hAnsiTheme="minorHAnsi"/>
                <w:b/>
                <w:bCs/>
                <w:i/>
                <w:iCs/>
                <w:sz w:val="18"/>
                <w:szCs w:val="18"/>
                <w:lang w:val="ru-RU"/>
              </w:rPr>
              <w:t>Селигдара</w:t>
            </w:r>
            <w:proofErr w:type="spellEnd"/>
            <w:r w:rsidR="00591F47" w:rsidRPr="00591F47">
              <w:rPr>
                <w:rFonts w:asciiTheme="minorHAnsi" w:eastAsia="Calibri" w:hAnsiTheme="minorHAnsi"/>
                <w:b/>
                <w:bCs/>
                <w:i/>
                <w:iCs/>
                <w:sz w:val="18"/>
                <w:szCs w:val="18"/>
                <w:lang w:val="ru-RU"/>
              </w:rPr>
              <w:t>» (Займодавец, ОГРН 1051400025930</w:t>
            </w:r>
            <w:r w:rsidR="00975E5E" w:rsidRPr="00591F47">
              <w:rPr>
                <w:rFonts w:asciiTheme="minorHAnsi" w:eastAsia="Calibri" w:hAnsiTheme="minorHAnsi"/>
                <w:b/>
                <w:bCs/>
                <w:i/>
                <w:iCs/>
                <w:sz w:val="18"/>
                <w:szCs w:val="18"/>
                <w:lang w:val="ru-RU"/>
              </w:rPr>
              <w:t xml:space="preserve">), </w:t>
            </w:r>
            <w:r w:rsidR="00975E5E" w:rsidRPr="00975E5E">
              <w:rPr>
                <w:rFonts w:asciiTheme="minorHAnsi" w:eastAsia="Calibri" w:hAnsiTheme="minorHAnsi"/>
                <w:b/>
                <w:bCs/>
                <w:i/>
                <w:iCs/>
                <w:sz w:val="18"/>
                <w:szCs w:val="18"/>
                <w:lang w:val="ru-RU"/>
              </w:rPr>
              <w:t>ПАО «</w:t>
            </w:r>
            <w:proofErr w:type="spellStart"/>
            <w:r w:rsidR="00975E5E" w:rsidRPr="00975E5E">
              <w:rPr>
                <w:rFonts w:asciiTheme="minorHAnsi" w:eastAsia="Calibri" w:hAnsiTheme="minorHAnsi"/>
                <w:b/>
                <w:bCs/>
                <w:i/>
                <w:iCs/>
                <w:sz w:val="18"/>
                <w:szCs w:val="18"/>
                <w:lang w:val="ru-RU"/>
              </w:rPr>
              <w:t>Русолово</w:t>
            </w:r>
            <w:proofErr w:type="spellEnd"/>
            <w:r w:rsidR="00975E5E" w:rsidRPr="00975E5E">
              <w:rPr>
                <w:rFonts w:asciiTheme="minorHAnsi" w:eastAsia="Calibri" w:hAnsiTheme="minorHAnsi"/>
                <w:b/>
                <w:bCs/>
                <w:i/>
                <w:iCs/>
                <w:sz w:val="18"/>
                <w:szCs w:val="18"/>
                <w:lang w:val="ru-RU"/>
              </w:rPr>
              <w:t>»</w:t>
            </w:r>
            <w:r w:rsidR="00975E5E" w:rsidRPr="00975E5E">
              <w:rPr>
                <w:rFonts w:asciiTheme="minorHAnsi" w:eastAsia="Calibri" w:hAnsiTheme="minorHAnsi"/>
                <w:b/>
                <w:i/>
                <w:iCs/>
                <w:sz w:val="18"/>
                <w:szCs w:val="18"/>
                <w:lang w:val="ru-RU"/>
              </w:rPr>
              <w:t xml:space="preserve"> (За</w:t>
            </w:r>
            <w:r w:rsidR="00BE2F49">
              <w:rPr>
                <w:rFonts w:asciiTheme="minorHAnsi" w:eastAsia="Calibri" w:hAnsiTheme="minorHAnsi"/>
                <w:b/>
                <w:i/>
                <w:iCs/>
                <w:sz w:val="18"/>
                <w:szCs w:val="18"/>
                <w:lang w:val="ru-RU"/>
              </w:rPr>
              <w:t>емщик, ОГРН 1127746391596).</w:t>
            </w:r>
          </w:p>
          <w:p w:rsidR="00056DA3" w:rsidRDefault="002A321D" w:rsidP="002A321D">
            <w:pPr>
              <w:ind w:left="112" w:right="112"/>
              <w:jc w:val="both"/>
              <w:rPr>
                <w:rFonts w:asciiTheme="minorHAnsi" w:eastAsia="Calibri" w:hAnsiTheme="minorHAnsi"/>
                <w:b/>
                <w:i/>
                <w:iCs/>
                <w:sz w:val="18"/>
                <w:szCs w:val="18"/>
                <w:lang w:val="ru-RU"/>
              </w:rPr>
            </w:pPr>
            <w:r w:rsidRPr="002A321D">
              <w:rPr>
                <w:rFonts w:asciiTheme="minorHAnsi" w:eastAsia="Calibri" w:hAnsiTheme="minorHAnsi"/>
                <w:b/>
                <w:i/>
                <w:iCs/>
                <w:sz w:val="18"/>
                <w:szCs w:val="18"/>
                <w:lang w:val="ru-RU"/>
              </w:rPr>
              <w:t>Выгодоприобретатель: отсутствует.</w:t>
            </w:r>
          </w:p>
          <w:p w:rsidR="00975E5E" w:rsidRPr="00C17CA2" w:rsidRDefault="00975E5E" w:rsidP="002A321D">
            <w:pPr>
              <w:ind w:left="112" w:right="112"/>
              <w:jc w:val="both"/>
              <w:rPr>
                <w:rFonts w:asciiTheme="minorHAnsi" w:eastAsia="Calibri" w:hAnsiTheme="minorHAnsi"/>
                <w:b/>
                <w:i/>
                <w:iCs/>
                <w:sz w:val="18"/>
                <w:szCs w:val="18"/>
                <w:lang w:val="ru-RU"/>
              </w:rPr>
            </w:pPr>
          </w:p>
          <w:p w:rsidR="00975E5E" w:rsidRPr="00975E5E" w:rsidRDefault="00975E5E" w:rsidP="00975E5E">
            <w:pPr>
              <w:widowControl w:val="0"/>
              <w:ind w:left="112" w:right="129"/>
              <w:jc w:val="both"/>
              <w:rPr>
                <w:rFonts w:asciiTheme="minorHAnsi" w:eastAsia="Calibri" w:hAnsiTheme="minorHAnsi"/>
                <w:b/>
                <w:i/>
                <w:sz w:val="18"/>
                <w:szCs w:val="18"/>
                <w:lang w:val="ru-RU"/>
              </w:rPr>
            </w:pPr>
            <w:r w:rsidRPr="00D242F7">
              <w:rPr>
                <w:rFonts w:asciiTheme="minorHAnsi" w:eastAsiaTheme="minorHAnsi" w:hAnsiTheme="minorHAnsi"/>
                <w:bCs/>
                <w:iCs/>
                <w:sz w:val="18"/>
                <w:szCs w:val="18"/>
                <w:lang w:val="ru-RU"/>
              </w:rPr>
              <w:t>2.7. с</w:t>
            </w:r>
            <w:r w:rsidR="00056DA3" w:rsidRPr="00D242F7">
              <w:rPr>
                <w:rFonts w:asciiTheme="minorHAnsi" w:eastAsiaTheme="minorHAnsi" w:hAnsiTheme="minorHAnsi"/>
                <w:bCs/>
                <w:iCs/>
                <w:sz w:val="18"/>
                <w:szCs w:val="18"/>
                <w:lang w:val="ru-RU"/>
              </w:rPr>
              <w:t xml:space="preserve">рок исполнения обязательств по </w:t>
            </w:r>
            <w:r w:rsidR="00056DA3" w:rsidRPr="00F0244D">
              <w:rPr>
                <w:rFonts w:asciiTheme="minorHAnsi" w:eastAsia="Calibri" w:hAnsiTheme="minorHAnsi"/>
                <w:bCs/>
                <w:i/>
                <w:iCs/>
                <w:sz w:val="18"/>
                <w:szCs w:val="18"/>
                <w:lang w:val="ru-RU"/>
              </w:rPr>
              <w:t>сделке</w:t>
            </w:r>
            <w:r w:rsidR="00F0244D" w:rsidRPr="00F0244D">
              <w:rPr>
                <w:rFonts w:asciiTheme="minorHAnsi" w:eastAsia="Calibri" w:hAnsiTheme="minorHAnsi"/>
                <w:bCs/>
                <w:i/>
                <w:iCs/>
                <w:sz w:val="18"/>
                <w:szCs w:val="18"/>
                <w:lang w:val="ru-RU"/>
              </w:rPr>
              <w:t>:</w:t>
            </w:r>
            <w:r w:rsidR="00F0244D">
              <w:rPr>
                <w:rFonts w:asciiTheme="minorHAnsi" w:eastAsia="Calibri" w:hAnsiTheme="minorHAnsi"/>
                <w:b/>
                <w:bCs/>
                <w:i/>
                <w:iCs/>
                <w:sz w:val="18"/>
                <w:szCs w:val="18"/>
                <w:lang w:val="ru-RU"/>
              </w:rPr>
              <w:t xml:space="preserve"> </w:t>
            </w:r>
            <w:r w:rsidR="00F0244D" w:rsidRPr="00F0244D">
              <w:rPr>
                <w:rFonts w:asciiTheme="minorHAnsi" w:eastAsia="Calibri" w:hAnsiTheme="minorHAnsi"/>
                <w:b/>
                <w:bCs/>
                <w:i/>
                <w:iCs/>
                <w:sz w:val="18"/>
                <w:szCs w:val="18"/>
                <w:lang w:val="ru-RU"/>
              </w:rPr>
              <w:t>30 сентября 2027 года</w:t>
            </w:r>
            <w:r w:rsidRPr="00D242F7">
              <w:rPr>
                <w:rFonts w:asciiTheme="minorHAnsi" w:eastAsia="Calibri" w:hAnsiTheme="minorHAnsi"/>
                <w:b/>
                <w:i/>
                <w:sz w:val="18"/>
                <w:szCs w:val="18"/>
                <w:lang w:val="ru-RU"/>
              </w:rPr>
              <w:t>.</w:t>
            </w:r>
          </w:p>
          <w:p w:rsidR="00975E5E" w:rsidRPr="00C17CA2" w:rsidRDefault="00975E5E" w:rsidP="00975E5E">
            <w:pPr>
              <w:widowControl w:val="0"/>
              <w:ind w:right="129"/>
              <w:jc w:val="both"/>
              <w:rPr>
                <w:rFonts w:asciiTheme="minorHAnsi" w:hAnsiTheme="minorHAnsi"/>
                <w:b/>
                <w:i/>
                <w:sz w:val="18"/>
                <w:szCs w:val="18"/>
                <w:lang w:val="ru-RU" w:eastAsia="ru-RU"/>
              </w:rPr>
            </w:pPr>
          </w:p>
          <w:p w:rsidR="00D82283" w:rsidRDefault="00D82283" w:rsidP="00C17CA2">
            <w:pPr>
              <w:ind w:left="126" w:right="126"/>
              <w:jc w:val="both"/>
              <w:rPr>
                <w:rFonts w:asciiTheme="minorHAnsi" w:eastAsiaTheme="minorHAnsi" w:hAnsiTheme="minorHAnsi"/>
                <w:b/>
                <w:bCs/>
                <w:i/>
                <w:iCs/>
                <w:sz w:val="18"/>
                <w:szCs w:val="18"/>
                <w:lang w:val="ru-RU"/>
              </w:rPr>
            </w:pPr>
            <w:r w:rsidRPr="00F15A5C">
              <w:rPr>
                <w:rFonts w:asciiTheme="minorHAnsi" w:eastAsiaTheme="minorHAnsi" w:hAnsiTheme="minorHAnsi"/>
                <w:bCs/>
                <w:iCs/>
                <w:sz w:val="18"/>
                <w:szCs w:val="18"/>
                <w:lang w:val="ru-RU"/>
              </w:rPr>
              <w:t xml:space="preserve">2.8. </w:t>
            </w:r>
            <w:r w:rsidR="00BA7EF4">
              <w:rPr>
                <w:rFonts w:asciiTheme="minorHAnsi" w:eastAsiaTheme="minorHAnsi" w:hAnsiTheme="minorHAnsi"/>
                <w:bCs/>
                <w:iCs/>
                <w:sz w:val="18"/>
                <w:szCs w:val="18"/>
                <w:lang w:val="ru-RU"/>
              </w:rPr>
              <w:t>р</w:t>
            </w:r>
            <w:r w:rsidRPr="00F15A5C">
              <w:rPr>
                <w:rFonts w:asciiTheme="minorHAnsi" w:eastAsiaTheme="minorHAnsi" w:hAnsiTheme="minorHAnsi"/>
                <w:bCs/>
                <w:iCs/>
                <w:sz w:val="18"/>
                <w:szCs w:val="18"/>
                <w:lang w:val="ru-RU"/>
              </w:rPr>
              <w:t xml:space="preserve">азмер сделки в денежном выражении: </w:t>
            </w:r>
            <w:r w:rsidR="00E04EC2" w:rsidRPr="00E04EC2">
              <w:rPr>
                <w:rFonts w:asciiTheme="minorHAnsi" w:eastAsiaTheme="minorHAnsi" w:hAnsiTheme="minorHAnsi"/>
                <w:b/>
                <w:bCs/>
                <w:i/>
                <w:iCs/>
                <w:sz w:val="18"/>
                <w:szCs w:val="18"/>
                <w:lang w:val="ru-RU"/>
              </w:rPr>
              <w:t xml:space="preserve">не </w:t>
            </w:r>
            <w:r w:rsidR="00BE2F49">
              <w:rPr>
                <w:rFonts w:asciiTheme="minorHAnsi" w:eastAsiaTheme="minorHAnsi" w:hAnsiTheme="minorHAnsi"/>
                <w:b/>
                <w:bCs/>
                <w:i/>
                <w:iCs/>
                <w:sz w:val="18"/>
                <w:szCs w:val="18"/>
                <w:lang w:val="ru-RU"/>
              </w:rPr>
              <w:t xml:space="preserve">более </w:t>
            </w:r>
            <w:r w:rsidR="00591F47" w:rsidRPr="00BE2F49">
              <w:rPr>
                <w:rFonts w:asciiTheme="minorHAnsi" w:eastAsiaTheme="minorHAnsi" w:hAnsiTheme="minorHAnsi"/>
                <w:b/>
                <w:bCs/>
                <w:i/>
                <w:iCs/>
                <w:sz w:val="18"/>
                <w:szCs w:val="18"/>
                <w:lang w:val="ru-RU"/>
              </w:rPr>
              <w:t>5 110 243 000 (пять миллиардов сто десять миллионов двести сорок три тысячи) рублей 00 (ноль) копеек</w:t>
            </w:r>
            <w:r w:rsidRPr="00F15A5C">
              <w:rPr>
                <w:rFonts w:asciiTheme="minorHAnsi" w:eastAsiaTheme="minorHAnsi" w:hAnsiTheme="minorHAnsi"/>
                <w:b/>
                <w:bCs/>
                <w:i/>
                <w:iCs/>
                <w:sz w:val="18"/>
                <w:szCs w:val="18"/>
                <w:lang w:val="ru-RU"/>
              </w:rPr>
              <w:t>.</w:t>
            </w:r>
          </w:p>
          <w:p w:rsidR="00975E5E" w:rsidRDefault="00975E5E" w:rsidP="00C17CA2">
            <w:pPr>
              <w:ind w:left="126" w:right="126"/>
              <w:jc w:val="both"/>
              <w:rPr>
                <w:rFonts w:asciiTheme="minorHAnsi" w:eastAsiaTheme="minorHAnsi" w:hAnsiTheme="minorHAnsi"/>
                <w:b/>
                <w:bCs/>
                <w:i/>
                <w:iCs/>
                <w:sz w:val="18"/>
                <w:szCs w:val="18"/>
                <w:lang w:val="ru-RU"/>
              </w:rPr>
            </w:pPr>
          </w:p>
          <w:p w:rsidR="00BA7EF4" w:rsidRPr="00BA7EF4" w:rsidRDefault="00BA7EF4" w:rsidP="00BA7EF4">
            <w:pPr>
              <w:ind w:left="126" w:right="126"/>
              <w:jc w:val="both"/>
              <w:rPr>
                <w:rFonts w:asciiTheme="minorHAnsi" w:eastAsiaTheme="minorHAnsi" w:hAnsiTheme="minorHAnsi"/>
                <w:bCs/>
                <w:iCs/>
                <w:sz w:val="18"/>
                <w:szCs w:val="18"/>
                <w:lang w:val="ru-RU"/>
              </w:rPr>
            </w:pPr>
            <w:r w:rsidRPr="00BA7EF4">
              <w:rPr>
                <w:rFonts w:asciiTheme="minorHAnsi" w:eastAsiaTheme="minorHAnsi" w:hAnsiTheme="minorHAnsi"/>
                <w:bCs/>
                <w:iCs/>
                <w:sz w:val="18"/>
                <w:szCs w:val="18"/>
                <w:lang w:val="ru-RU"/>
              </w:rPr>
              <w:t>2.9. отношение цены и балансовой стоимости имущества, на приобретение, отчуждение или возможность отчуждения которого направлена сделка, в процентах к консолидированной стоимости активов группы эмитента, определенной по данным консолидированной финансовой отчетности эмитента на последнюю отчетную дату (дату окончания последнего предшествующего совершению сделки завершенного отчетного периода), а если у эмитента отсутствует обязанность по составлению и раскрытию консолидированной финансовой отчетности - к стоимости активов эмитента (если сделка совершена эмитентом) или совокупной стоимости активов эмитента и подконтрольной эмитенту организации, имеющей для него существенное значение (если сделка совершена указанной организацией), определенной по данным бухгалтерской (финансовой) отчетности указанных лиц на последнюю отчетную дату (дату окончания последнего предшествующего совершению сделки завершенного отчетного периода):</w:t>
            </w:r>
          </w:p>
          <w:p w:rsidR="00D65D30" w:rsidRDefault="00BE2F49" w:rsidP="00D65D30">
            <w:pPr>
              <w:ind w:left="126" w:right="126"/>
              <w:jc w:val="both"/>
              <w:rPr>
                <w:rFonts w:asciiTheme="minorHAnsi" w:eastAsiaTheme="minorHAnsi" w:hAnsiTheme="minorHAnsi"/>
                <w:b/>
                <w:bCs/>
                <w:i/>
                <w:iCs/>
                <w:sz w:val="18"/>
                <w:szCs w:val="18"/>
                <w:lang w:val="ru-RU"/>
              </w:rPr>
            </w:pPr>
            <w:r w:rsidRPr="00F15A5C">
              <w:rPr>
                <w:rFonts w:asciiTheme="minorHAnsi" w:eastAsiaTheme="minorHAnsi" w:hAnsiTheme="minorHAnsi"/>
                <w:b/>
                <w:bCs/>
                <w:i/>
                <w:iCs/>
                <w:sz w:val="18"/>
                <w:szCs w:val="18"/>
                <w:lang w:val="ru-RU"/>
              </w:rPr>
              <w:t xml:space="preserve">составляет </w:t>
            </w:r>
            <w:r>
              <w:rPr>
                <w:rFonts w:asciiTheme="minorHAnsi" w:eastAsiaTheme="minorHAnsi" w:hAnsiTheme="minorHAnsi"/>
                <w:b/>
                <w:bCs/>
                <w:i/>
                <w:iCs/>
                <w:sz w:val="18"/>
                <w:szCs w:val="18"/>
                <w:lang w:val="ru-RU"/>
              </w:rPr>
              <w:t xml:space="preserve">12,48 </w:t>
            </w:r>
            <w:r w:rsidRPr="00F15A5C">
              <w:rPr>
                <w:rFonts w:asciiTheme="minorHAnsi" w:eastAsiaTheme="minorHAnsi" w:hAnsiTheme="minorHAnsi"/>
                <w:b/>
                <w:bCs/>
                <w:i/>
                <w:iCs/>
                <w:sz w:val="18"/>
                <w:szCs w:val="18"/>
                <w:lang w:val="ru-RU"/>
              </w:rPr>
              <w:t xml:space="preserve">% от стоимости активов, определенной по данным консолидированной финансовой отчетности по состоянию на </w:t>
            </w:r>
            <w:r>
              <w:rPr>
                <w:rFonts w:asciiTheme="minorHAnsi" w:eastAsiaTheme="minorHAnsi" w:hAnsiTheme="minorHAnsi"/>
                <w:b/>
                <w:bCs/>
                <w:i/>
                <w:iCs/>
                <w:sz w:val="18"/>
                <w:szCs w:val="18"/>
                <w:lang w:val="ru-RU"/>
              </w:rPr>
              <w:t>30.06.2026</w:t>
            </w:r>
            <w:r w:rsidRPr="00F15A5C">
              <w:rPr>
                <w:rFonts w:asciiTheme="minorHAnsi" w:eastAsiaTheme="minorHAnsi" w:hAnsiTheme="minorHAnsi"/>
                <w:b/>
                <w:bCs/>
                <w:i/>
                <w:iCs/>
                <w:sz w:val="18"/>
                <w:szCs w:val="18"/>
                <w:lang w:val="ru-RU"/>
              </w:rPr>
              <w:t xml:space="preserve"> (на последнюю отчетную дату)</w:t>
            </w:r>
          </w:p>
          <w:p w:rsidR="00BA7EF4" w:rsidRPr="00EA597D" w:rsidRDefault="00BA7EF4" w:rsidP="00D65D30">
            <w:pPr>
              <w:ind w:right="126"/>
              <w:jc w:val="both"/>
              <w:rPr>
                <w:rFonts w:asciiTheme="minorHAnsi" w:eastAsiaTheme="minorHAnsi" w:hAnsiTheme="minorHAnsi"/>
                <w:b/>
                <w:bCs/>
                <w:i/>
                <w:iCs/>
                <w:sz w:val="18"/>
                <w:szCs w:val="18"/>
                <w:lang w:val="ru-RU"/>
              </w:rPr>
            </w:pPr>
          </w:p>
          <w:p w:rsidR="00056DA3" w:rsidRDefault="00BA7EF4" w:rsidP="00BA7EF4">
            <w:pPr>
              <w:ind w:left="126" w:right="126"/>
              <w:jc w:val="both"/>
              <w:rPr>
                <w:rFonts w:asciiTheme="minorHAnsi" w:eastAsia="Calibri" w:hAnsiTheme="minorHAnsi"/>
                <w:b/>
                <w:i/>
                <w:sz w:val="18"/>
                <w:szCs w:val="18"/>
                <w:lang w:val="ru-RU"/>
              </w:rPr>
            </w:pPr>
            <w:r w:rsidRPr="00BA7EF4">
              <w:rPr>
                <w:rFonts w:asciiTheme="minorHAnsi" w:eastAsiaTheme="minorHAnsi" w:hAnsiTheme="minorHAnsi"/>
                <w:bCs/>
                <w:iCs/>
                <w:sz w:val="18"/>
                <w:szCs w:val="18"/>
                <w:lang w:val="ru-RU"/>
              </w:rPr>
              <w:t xml:space="preserve">2.10. консолидированная стоимость активов группы эмитента, определенная по данным консолидированной финансовой отчетности эмитента на последнюю отчетную дату (дату окончания последнего предшествующего совершению сделки завершенного отчетного периода), а если у эмитента отсутствует обязанность по составлению и раскрытию консолидированной финансовой отчетности - стоимость активов эмитента (если сделка совершена эмитентом) или совокупная стоимость активов эмитента и подконтрольной эмитенту организации, имеющей для него существенное значение (если сделка совершена указанной организацией), определенная по данным бухгалтерской (финансовой) отчетности указанных лиц на последнюю отчетную дату (дату окончания последнего </w:t>
            </w:r>
            <w:r w:rsidRPr="00BA7EF4">
              <w:rPr>
                <w:rFonts w:asciiTheme="minorHAnsi" w:eastAsiaTheme="minorHAnsi" w:hAnsiTheme="minorHAnsi"/>
                <w:bCs/>
                <w:iCs/>
                <w:sz w:val="18"/>
                <w:szCs w:val="18"/>
                <w:lang w:val="ru-RU"/>
              </w:rPr>
              <w:lastRenderedPageBreak/>
              <w:t xml:space="preserve">предшествующего совершению сделки завершенного отчетного периода): </w:t>
            </w:r>
            <w:r w:rsidR="00C5769A" w:rsidRPr="00F15A5C">
              <w:rPr>
                <w:rFonts w:asciiTheme="minorHAnsi" w:eastAsiaTheme="minorHAnsi" w:hAnsiTheme="minorHAnsi"/>
                <w:b/>
                <w:bCs/>
                <w:i/>
                <w:iCs/>
                <w:sz w:val="18"/>
                <w:szCs w:val="18"/>
                <w:lang w:val="ru-RU"/>
              </w:rPr>
              <w:t xml:space="preserve">стоимость активов, определенная по данным консолидированной финансовой отчетности на </w:t>
            </w:r>
            <w:r w:rsidR="00E04EC2">
              <w:rPr>
                <w:rFonts w:asciiTheme="minorHAnsi" w:eastAsiaTheme="minorHAnsi" w:hAnsiTheme="minorHAnsi"/>
                <w:b/>
                <w:bCs/>
                <w:i/>
                <w:iCs/>
                <w:sz w:val="18"/>
                <w:szCs w:val="18"/>
                <w:lang w:val="ru-RU"/>
              </w:rPr>
              <w:t>30.06.202</w:t>
            </w:r>
            <w:r w:rsidR="00C30B0B">
              <w:rPr>
                <w:rFonts w:asciiTheme="minorHAnsi" w:eastAsiaTheme="minorHAnsi" w:hAnsiTheme="minorHAnsi"/>
                <w:b/>
                <w:bCs/>
                <w:i/>
                <w:iCs/>
                <w:sz w:val="18"/>
                <w:szCs w:val="18"/>
                <w:lang w:val="ru-RU"/>
              </w:rPr>
              <w:t>6</w:t>
            </w:r>
            <w:r w:rsidR="00C5769A" w:rsidRPr="00F15A5C">
              <w:rPr>
                <w:rFonts w:asciiTheme="minorHAnsi" w:eastAsiaTheme="minorHAnsi" w:hAnsiTheme="minorHAnsi"/>
                <w:b/>
                <w:bCs/>
                <w:i/>
                <w:iCs/>
                <w:sz w:val="18"/>
                <w:szCs w:val="18"/>
                <w:lang w:val="ru-RU"/>
              </w:rPr>
              <w:t xml:space="preserve">, составляет </w:t>
            </w:r>
            <w:r w:rsidR="00C30B0B" w:rsidRPr="00C30B0B">
              <w:rPr>
                <w:rFonts w:asciiTheme="minorHAnsi" w:eastAsiaTheme="minorHAnsi" w:hAnsiTheme="minorHAnsi"/>
                <w:b/>
                <w:bCs/>
                <w:i/>
                <w:iCs/>
                <w:sz w:val="18"/>
                <w:szCs w:val="18"/>
                <w:lang w:val="ru-RU"/>
              </w:rPr>
              <w:t>40 934 870</w:t>
            </w:r>
            <w:r w:rsidR="00C82D31">
              <w:rPr>
                <w:rFonts w:asciiTheme="minorHAnsi" w:eastAsiaTheme="minorHAnsi" w:hAnsiTheme="minorHAnsi"/>
                <w:b/>
                <w:bCs/>
                <w:i/>
                <w:iCs/>
                <w:sz w:val="18"/>
                <w:szCs w:val="18"/>
                <w:lang w:val="ru-RU"/>
              </w:rPr>
              <w:t> </w:t>
            </w:r>
            <w:r w:rsidR="00C30B0B" w:rsidRPr="00C30B0B">
              <w:rPr>
                <w:rFonts w:asciiTheme="minorHAnsi" w:eastAsiaTheme="minorHAnsi" w:hAnsiTheme="minorHAnsi"/>
                <w:b/>
                <w:bCs/>
                <w:i/>
                <w:iCs/>
                <w:sz w:val="18"/>
                <w:szCs w:val="18"/>
                <w:lang w:val="ru-RU"/>
              </w:rPr>
              <w:t>000</w:t>
            </w:r>
            <w:r w:rsidR="00C82D31">
              <w:rPr>
                <w:rFonts w:asciiTheme="minorHAnsi" w:eastAsiaTheme="minorHAnsi" w:hAnsiTheme="minorHAnsi"/>
                <w:b/>
                <w:bCs/>
                <w:i/>
                <w:iCs/>
                <w:sz w:val="18"/>
                <w:szCs w:val="18"/>
                <w:lang w:val="ru-RU"/>
              </w:rPr>
              <w:t xml:space="preserve"> </w:t>
            </w:r>
            <w:r w:rsidR="00056DA3" w:rsidRPr="00C30B0B">
              <w:rPr>
                <w:rFonts w:asciiTheme="minorHAnsi" w:eastAsiaTheme="minorHAnsi" w:hAnsiTheme="minorHAnsi"/>
                <w:b/>
                <w:bCs/>
                <w:i/>
                <w:iCs/>
                <w:sz w:val="18"/>
                <w:szCs w:val="18"/>
                <w:lang w:val="ru-RU"/>
              </w:rPr>
              <w:t>руб</w:t>
            </w:r>
            <w:r w:rsidR="00056DA3" w:rsidRPr="00F15A5C">
              <w:rPr>
                <w:rFonts w:asciiTheme="minorHAnsi" w:eastAsia="Calibri" w:hAnsiTheme="minorHAnsi"/>
                <w:b/>
                <w:i/>
                <w:sz w:val="18"/>
                <w:szCs w:val="18"/>
                <w:lang w:val="ru-RU"/>
              </w:rPr>
              <w:t>.</w:t>
            </w:r>
          </w:p>
          <w:p w:rsidR="00D65D30" w:rsidRPr="00BA7EF4" w:rsidRDefault="00D65D30" w:rsidP="00BA7EF4">
            <w:pPr>
              <w:ind w:left="126" w:right="126"/>
              <w:jc w:val="both"/>
              <w:rPr>
                <w:rFonts w:asciiTheme="minorHAnsi" w:eastAsiaTheme="minorHAnsi" w:hAnsiTheme="minorHAnsi"/>
                <w:bCs/>
                <w:iCs/>
                <w:sz w:val="18"/>
                <w:szCs w:val="18"/>
                <w:lang w:val="ru-RU"/>
              </w:rPr>
            </w:pPr>
          </w:p>
          <w:p w:rsidR="00056DA3" w:rsidRDefault="00BA7EF4" w:rsidP="00007236">
            <w:pPr>
              <w:pStyle w:val="ConsPlusNormal"/>
              <w:ind w:left="134" w:right="129"/>
              <w:jc w:val="both"/>
              <w:rPr>
                <w:rFonts w:asciiTheme="minorHAnsi" w:eastAsiaTheme="minorHAnsi" w:hAnsiTheme="minorHAnsi" w:cs="Times New Roman"/>
                <w:b/>
                <w:bCs/>
                <w:i/>
                <w:iCs/>
                <w:sz w:val="18"/>
                <w:szCs w:val="18"/>
              </w:rPr>
            </w:pPr>
            <w:r>
              <w:rPr>
                <w:rFonts w:asciiTheme="minorHAnsi" w:eastAsiaTheme="minorHAnsi" w:hAnsiTheme="minorHAnsi" w:cs="Times New Roman"/>
                <w:bCs/>
                <w:iCs/>
                <w:sz w:val="18"/>
                <w:szCs w:val="18"/>
              </w:rPr>
              <w:t>2.11. д</w:t>
            </w:r>
            <w:r w:rsidR="00056DA3" w:rsidRPr="00F15A5C">
              <w:rPr>
                <w:rFonts w:asciiTheme="minorHAnsi" w:eastAsiaTheme="minorHAnsi" w:hAnsiTheme="minorHAnsi" w:cs="Times New Roman"/>
                <w:bCs/>
                <w:iCs/>
                <w:sz w:val="18"/>
                <w:szCs w:val="18"/>
              </w:rPr>
              <w:t xml:space="preserve">ата совершения сделки (заключения договора): </w:t>
            </w:r>
            <w:r w:rsidR="00C30B0B">
              <w:rPr>
                <w:rFonts w:asciiTheme="minorHAnsi" w:eastAsiaTheme="minorHAnsi" w:hAnsiTheme="minorHAnsi" w:cs="Times New Roman"/>
                <w:b/>
                <w:bCs/>
                <w:i/>
                <w:iCs/>
                <w:sz w:val="18"/>
                <w:szCs w:val="18"/>
              </w:rPr>
              <w:t>24.09.2026</w:t>
            </w:r>
            <w:r w:rsidR="001E06C5" w:rsidRPr="00F15A5C">
              <w:rPr>
                <w:rFonts w:asciiTheme="minorHAnsi" w:eastAsiaTheme="minorHAnsi" w:hAnsiTheme="minorHAnsi" w:cs="Times New Roman"/>
                <w:b/>
                <w:bCs/>
                <w:i/>
                <w:iCs/>
                <w:sz w:val="18"/>
                <w:szCs w:val="18"/>
              </w:rPr>
              <w:t>.</w:t>
            </w:r>
          </w:p>
          <w:p w:rsidR="00D65D30" w:rsidRDefault="00D65D30" w:rsidP="00007236">
            <w:pPr>
              <w:pStyle w:val="ConsPlusNormal"/>
              <w:ind w:left="134" w:right="129"/>
              <w:jc w:val="both"/>
              <w:rPr>
                <w:rFonts w:asciiTheme="minorHAnsi" w:eastAsiaTheme="minorHAnsi" w:hAnsiTheme="minorHAnsi" w:cs="Times New Roman"/>
                <w:b/>
                <w:bCs/>
                <w:i/>
                <w:iCs/>
                <w:sz w:val="18"/>
                <w:szCs w:val="18"/>
              </w:rPr>
            </w:pPr>
          </w:p>
          <w:p w:rsidR="00BA7EF4" w:rsidRPr="00BA7EF4" w:rsidRDefault="00BA7EF4" w:rsidP="00BA7EF4">
            <w:pPr>
              <w:pStyle w:val="ConsPlusNormal"/>
              <w:ind w:left="134" w:right="129"/>
              <w:jc w:val="both"/>
              <w:rPr>
                <w:rFonts w:asciiTheme="minorHAnsi" w:eastAsiaTheme="minorHAnsi" w:hAnsiTheme="minorHAnsi"/>
                <w:bCs/>
                <w:iCs/>
                <w:sz w:val="18"/>
                <w:szCs w:val="18"/>
              </w:rPr>
            </w:pPr>
            <w:r w:rsidRPr="00BA7EF4">
              <w:rPr>
                <w:rFonts w:asciiTheme="minorHAnsi" w:eastAsiaTheme="minorHAnsi" w:hAnsiTheme="minorHAnsi"/>
                <w:bCs/>
                <w:iCs/>
                <w:sz w:val="18"/>
                <w:szCs w:val="18"/>
              </w:rPr>
              <w:t xml:space="preserve">2.12. полное фирменное наименование (для коммерческой организации) или наименование (для некоммерческой организации), место нахождения юридического лица или фамилия, имя, отчество (последнее при наличии) физического лица, признанных в соответствии с законодательством Российской Федерации лицом, заинтересованным в совершении эмитентом или подконтрольной эмитенту организацией, имеющей для него существенное значение, сделки, а также основание, по которому указанное лицо признано заинтересованным в совершении сделки, доля участия заинтересованного лица в уставном капитале (доля принадлежащих заинтересованному лицу акций) эмитента или подконтрольной эмитенту организации, имеющей для него существенное значение (если сделка совершается указанной организацией), и юридического лица, являющегося стороной в сделке: </w:t>
            </w:r>
          </w:p>
          <w:p w:rsidR="00BA7EF4" w:rsidRPr="00BA7EF4" w:rsidRDefault="00BA7EF4" w:rsidP="00C72652">
            <w:pPr>
              <w:pStyle w:val="ConsPlusNormal"/>
              <w:ind w:left="134" w:right="129"/>
              <w:jc w:val="both"/>
              <w:rPr>
                <w:rFonts w:asciiTheme="minorHAnsi" w:eastAsiaTheme="minorHAnsi" w:hAnsiTheme="minorHAnsi"/>
                <w:b/>
                <w:bCs/>
                <w:i/>
                <w:iCs/>
                <w:sz w:val="18"/>
                <w:szCs w:val="18"/>
              </w:rPr>
            </w:pPr>
            <w:r w:rsidRPr="00BA7EF4">
              <w:rPr>
                <w:rFonts w:asciiTheme="minorHAnsi" w:eastAsiaTheme="minorHAnsi" w:hAnsiTheme="minorHAnsi"/>
                <w:b/>
                <w:bCs/>
                <w:i/>
                <w:iCs/>
                <w:sz w:val="18"/>
                <w:szCs w:val="18"/>
              </w:rPr>
              <w:t xml:space="preserve">Заинтересованное лицо - Публичное акционерное общество «Селигдар» (ПАО «Селигдар», 678900, Саха /Якутия/ </w:t>
            </w:r>
            <w:proofErr w:type="spellStart"/>
            <w:r w:rsidRPr="00BA7EF4">
              <w:rPr>
                <w:rFonts w:asciiTheme="minorHAnsi" w:eastAsiaTheme="minorHAnsi" w:hAnsiTheme="minorHAnsi"/>
                <w:b/>
                <w:bCs/>
                <w:i/>
                <w:iCs/>
                <w:sz w:val="18"/>
                <w:szCs w:val="18"/>
              </w:rPr>
              <w:t>Респ</w:t>
            </w:r>
            <w:proofErr w:type="spellEnd"/>
            <w:r w:rsidRPr="00BA7EF4">
              <w:rPr>
                <w:rFonts w:asciiTheme="minorHAnsi" w:eastAsiaTheme="minorHAnsi" w:hAnsiTheme="minorHAnsi"/>
                <w:b/>
                <w:bCs/>
                <w:i/>
                <w:iCs/>
                <w:sz w:val="18"/>
                <w:szCs w:val="18"/>
              </w:rPr>
              <w:t xml:space="preserve">, </w:t>
            </w:r>
            <w:proofErr w:type="spellStart"/>
            <w:r w:rsidRPr="00BA7EF4">
              <w:rPr>
                <w:rFonts w:asciiTheme="minorHAnsi" w:eastAsiaTheme="minorHAnsi" w:hAnsiTheme="minorHAnsi"/>
                <w:b/>
                <w:bCs/>
                <w:i/>
                <w:iCs/>
                <w:sz w:val="18"/>
                <w:szCs w:val="18"/>
              </w:rPr>
              <w:t>Алданский</w:t>
            </w:r>
            <w:proofErr w:type="spellEnd"/>
            <w:r w:rsidRPr="00BA7EF4">
              <w:rPr>
                <w:rFonts w:asciiTheme="minorHAnsi" w:eastAsiaTheme="minorHAnsi" w:hAnsiTheme="minorHAnsi"/>
                <w:b/>
                <w:bCs/>
                <w:i/>
                <w:iCs/>
                <w:sz w:val="18"/>
                <w:szCs w:val="18"/>
              </w:rPr>
              <w:t xml:space="preserve"> у, Алдан г, 26 Пикет </w:t>
            </w:r>
            <w:proofErr w:type="spellStart"/>
            <w:r w:rsidRPr="00BA7EF4">
              <w:rPr>
                <w:rFonts w:asciiTheme="minorHAnsi" w:eastAsiaTheme="minorHAnsi" w:hAnsiTheme="minorHAnsi"/>
                <w:b/>
                <w:bCs/>
                <w:i/>
                <w:iCs/>
                <w:sz w:val="18"/>
                <w:szCs w:val="18"/>
              </w:rPr>
              <w:t>ул</w:t>
            </w:r>
            <w:proofErr w:type="spellEnd"/>
            <w:r w:rsidRPr="00BA7EF4">
              <w:rPr>
                <w:rFonts w:asciiTheme="minorHAnsi" w:eastAsiaTheme="minorHAnsi" w:hAnsiTheme="minorHAnsi"/>
                <w:b/>
                <w:bCs/>
                <w:i/>
                <w:iCs/>
                <w:sz w:val="18"/>
                <w:szCs w:val="18"/>
              </w:rPr>
              <w:t>, дом № 12) -  является контролирующим лицом ПАО «</w:t>
            </w:r>
            <w:proofErr w:type="spellStart"/>
            <w:r w:rsidRPr="00BA7EF4">
              <w:rPr>
                <w:rFonts w:asciiTheme="minorHAnsi" w:eastAsiaTheme="minorHAnsi" w:hAnsiTheme="minorHAnsi"/>
                <w:b/>
                <w:bCs/>
                <w:i/>
                <w:iCs/>
                <w:sz w:val="18"/>
                <w:szCs w:val="18"/>
              </w:rPr>
              <w:t>Русолово</w:t>
            </w:r>
            <w:proofErr w:type="spellEnd"/>
            <w:r w:rsidRPr="00BA7EF4">
              <w:rPr>
                <w:rFonts w:asciiTheme="minorHAnsi" w:eastAsiaTheme="minorHAnsi" w:hAnsiTheme="minorHAnsi"/>
                <w:b/>
                <w:bCs/>
                <w:i/>
                <w:iCs/>
                <w:sz w:val="18"/>
                <w:szCs w:val="18"/>
              </w:rPr>
              <w:t>»</w:t>
            </w:r>
            <w:r w:rsidR="002B012B">
              <w:rPr>
                <w:rFonts w:asciiTheme="minorHAnsi" w:eastAsiaTheme="minorHAnsi" w:hAnsiTheme="minorHAnsi"/>
                <w:b/>
                <w:bCs/>
                <w:i/>
                <w:iCs/>
                <w:sz w:val="18"/>
                <w:szCs w:val="18"/>
              </w:rPr>
              <w:t xml:space="preserve"> </w:t>
            </w:r>
            <w:r w:rsidR="002B012B" w:rsidRPr="008A4058">
              <w:rPr>
                <w:rFonts w:ascii="Calibri" w:hAnsi="Calibri"/>
                <w:b/>
                <w:bCs/>
                <w:i/>
                <w:iCs/>
                <w:sz w:val="18"/>
                <w:szCs w:val="17"/>
              </w:rPr>
              <w:t xml:space="preserve">и одновременно контролирующим лицом АО «Золото </w:t>
            </w:r>
            <w:proofErr w:type="spellStart"/>
            <w:r w:rsidR="002B012B" w:rsidRPr="008A4058">
              <w:rPr>
                <w:rFonts w:ascii="Calibri" w:hAnsi="Calibri"/>
                <w:b/>
                <w:bCs/>
                <w:i/>
                <w:iCs/>
                <w:sz w:val="18"/>
                <w:szCs w:val="17"/>
              </w:rPr>
              <w:t>Селигдара</w:t>
            </w:r>
            <w:proofErr w:type="spellEnd"/>
            <w:r w:rsidR="002B012B" w:rsidRPr="008A4058">
              <w:rPr>
                <w:rFonts w:ascii="Calibri" w:hAnsi="Calibri"/>
                <w:b/>
                <w:bCs/>
                <w:i/>
                <w:iCs/>
                <w:sz w:val="18"/>
                <w:szCs w:val="17"/>
              </w:rPr>
              <w:t>»</w:t>
            </w:r>
            <w:r w:rsidRPr="00BA7EF4">
              <w:rPr>
                <w:rFonts w:asciiTheme="minorHAnsi" w:eastAsiaTheme="minorHAnsi" w:hAnsiTheme="minorHAnsi"/>
                <w:b/>
                <w:bCs/>
                <w:i/>
                <w:iCs/>
                <w:sz w:val="18"/>
                <w:szCs w:val="18"/>
              </w:rPr>
              <w:t>.</w:t>
            </w:r>
          </w:p>
          <w:p w:rsidR="00BA7EF4" w:rsidRPr="00BA7EF4" w:rsidRDefault="00BA7EF4" w:rsidP="00C72652">
            <w:pPr>
              <w:pStyle w:val="ConsPlusNormal"/>
              <w:ind w:left="134" w:right="129"/>
              <w:jc w:val="both"/>
              <w:rPr>
                <w:rFonts w:asciiTheme="minorHAnsi" w:eastAsiaTheme="minorHAnsi" w:hAnsiTheme="minorHAnsi"/>
                <w:b/>
                <w:bCs/>
                <w:i/>
                <w:iCs/>
                <w:sz w:val="18"/>
                <w:szCs w:val="18"/>
              </w:rPr>
            </w:pPr>
            <w:r w:rsidRPr="00BA7EF4">
              <w:rPr>
                <w:rFonts w:asciiTheme="minorHAnsi" w:eastAsiaTheme="minorHAnsi" w:hAnsiTheme="minorHAnsi"/>
                <w:b/>
                <w:bCs/>
                <w:i/>
                <w:iCs/>
                <w:sz w:val="18"/>
                <w:szCs w:val="18"/>
              </w:rPr>
              <w:t xml:space="preserve">доля участия заинтересованного лица в уставном (складочном) капитале (доля принадлежащих заинтересованному лицу акций) эмитента – </w:t>
            </w:r>
            <w:r>
              <w:rPr>
                <w:rFonts w:asciiTheme="minorHAnsi" w:eastAsiaTheme="minorHAnsi" w:hAnsiTheme="minorHAnsi"/>
                <w:b/>
                <w:bCs/>
                <w:i/>
                <w:iCs/>
                <w:sz w:val="18"/>
                <w:szCs w:val="18"/>
              </w:rPr>
              <w:t>85,12</w:t>
            </w:r>
            <w:r w:rsidRPr="00BA7EF4">
              <w:rPr>
                <w:rFonts w:asciiTheme="minorHAnsi" w:eastAsiaTheme="minorHAnsi" w:hAnsiTheme="minorHAnsi"/>
                <w:b/>
                <w:bCs/>
                <w:i/>
                <w:iCs/>
                <w:sz w:val="18"/>
                <w:szCs w:val="18"/>
              </w:rPr>
              <w:t xml:space="preserve"> %; доля участия в уставном (складочном) капитале (доля принадлежащих заинтересованному лицу акций) юридического лица, являющегося стороной в сделке – </w:t>
            </w:r>
            <w:r w:rsidR="002B012B">
              <w:rPr>
                <w:rFonts w:asciiTheme="minorHAnsi" w:eastAsiaTheme="minorHAnsi" w:hAnsiTheme="minorHAnsi"/>
                <w:b/>
                <w:bCs/>
                <w:i/>
                <w:iCs/>
                <w:sz w:val="18"/>
                <w:szCs w:val="18"/>
              </w:rPr>
              <w:t>10</w:t>
            </w:r>
            <w:r w:rsidRPr="00BA7EF4">
              <w:rPr>
                <w:rFonts w:asciiTheme="minorHAnsi" w:eastAsiaTheme="minorHAnsi" w:hAnsiTheme="minorHAnsi"/>
                <w:b/>
                <w:bCs/>
                <w:i/>
                <w:iCs/>
                <w:sz w:val="18"/>
                <w:szCs w:val="18"/>
              </w:rPr>
              <w:t>0 % от уставного капитала.</w:t>
            </w:r>
          </w:p>
          <w:p w:rsidR="00450D5B" w:rsidRDefault="00450D5B" w:rsidP="00C72652">
            <w:pPr>
              <w:pStyle w:val="ConsPlusNormal"/>
              <w:ind w:left="134" w:right="129"/>
              <w:jc w:val="both"/>
              <w:rPr>
                <w:rFonts w:asciiTheme="minorHAnsi" w:eastAsiaTheme="minorHAnsi" w:hAnsiTheme="minorHAnsi"/>
                <w:b/>
                <w:bCs/>
                <w:i/>
                <w:iCs/>
                <w:sz w:val="18"/>
                <w:szCs w:val="18"/>
              </w:rPr>
            </w:pPr>
          </w:p>
          <w:p w:rsidR="00450D5B" w:rsidRPr="00450D5B" w:rsidRDefault="00450D5B" w:rsidP="00450D5B">
            <w:pPr>
              <w:pStyle w:val="ConsPlusNormal"/>
              <w:ind w:left="134" w:right="129"/>
              <w:jc w:val="both"/>
              <w:rPr>
                <w:rFonts w:asciiTheme="minorHAnsi" w:eastAsiaTheme="minorHAnsi" w:hAnsiTheme="minorHAnsi"/>
                <w:b/>
                <w:bCs/>
                <w:i/>
                <w:iCs/>
                <w:sz w:val="18"/>
                <w:szCs w:val="18"/>
              </w:rPr>
            </w:pPr>
            <w:r w:rsidRPr="00450D5B">
              <w:rPr>
                <w:rFonts w:asciiTheme="minorHAnsi" w:eastAsiaTheme="minorHAnsi" w:hAnsiTheme="minorHAnsi"/>
                <w:b/>
                <w:bCs/>
                <w:i/>
                <w:iCs/>
                <w:sz w:val="18"/>
                <w:szCs w:val="18"/>
              </w:rPr>
              <w:t>Заинтересованное лицо - Общество с ограниченной ответственностью «</w:t>
            </w:r>
            <w:proofErr w:type="spellStart"/>
            <w:r w:rsidRPr="00450D5B">
              <w:rPr>
                <w:rFonts w:asciiTheme="minorHAnsi" w:eastAsiaTheme="minorHAnsi" w:hAnsiTheme="minorHAnsi"/>
                <w:b/>
                <w:bCs/>
                <w:i/>
                <w:iCs/>
                <w:sz w:val="18"/>
                <w:szCs w:val="18"/>
              </w:rPr>
              <w:t>Максимус</w:t>
            </w:r>
            <w:proofErr w:type="spellEnd"/>
            <w:r w:rsidRPr="00450D5B">
              <w:rPr>
                <w:rFonts w:asciiTheme="minorHAnsi" w:eastAsiaTheme="minorHAnsi" w:hAnsiTheme="minorHAnsi"/>
                <w:b/>
                <w:bCs/>
                <w:i/>
                <w:iCs/>
                <w:sz w:val="18"/>
                <w:szCs w:val="18"/>
              </w:rPr>
              <w:t>» (ООО «</w:t>
            </w:r>
            <w:proofErr w:type="spellStart"/>
            <w:r w:rsidRPr="00450D5B">
              <w:rPr>
                <w:rFonts w:asciiTheme="minorHAnsi" w:eastAsiaTheme="minorHAnsi" w:hAnsiTheme="minorHAnsi"/>
                <w:b/>
                <w:bCs/>
                <w:i/>
                <w:iCs/>
                <w:sz w:val="18"/>
                <w:szCs w:val="18"/>
              </w:rPr>
              <w:t>Максимус</w:t>
            </w:r>
            <w:proofErr w:type="spellEnd"/>
            <w:r w:rsidRPr="00450D5B">
              <w:rPr>
                <w:rFonts w:asciiTheme="minorHAnsi" w:eastAsiaTheme="minorHAnsi" w:hAnsiTheme="minorHAnsi"/>
                <w:b/>
                <w:bCs/>
                <w:i/>
                <w:iCs/>
                <w:sz w:val="18"/>
                <w:szCs w:val="18"/>
              </w:rPr>
              <w:t>», г. Москва), которое является контролирующим лицом ПАО «</w:t>
            </w:r>
            <w:proofErr w:type="spellStart"/>
            <w:r w:rsidRPr="00450D5B">
              <w:rPr>
                <w:rFonts w:asciiTheme="minorHAnsi" w:eastAsiaTheme="minorHAnsi" w:hAnsiTheme="minorHAnsi"/>
                <w:b/>
                <w:bCs/>
                <w:i/>
                <w:iCs/>
                <w:sz w:val="18"/>
                <w:szCs w:val="18"/>
              </w:rPr>
              <w:t>Селигдар</w:t>
            </w:r>
            <w:proofErr w:type="spellEnd"/>
            <w:r w:rsidRPr="00450D5B">
              <w:rPr>
                <w:rFonts w:asciiTheme="minorHAnsi" w:eastAsiaTheme="minorHAnsi" w:hAnsiTheme="minorHAnsi"/>
                <w:b/>
                <w:bCs/>
                <w:i/>
                <w:iCs/>
                <w:sz w:val="18"/>
                <w:szCs w:val="18"/>
              </w:rPr>
              <w:t>», а также является контролирующим лицом ПАО «</w:t>
            </w:r>
            <w:proofErr w:type="spellStart"/>
            <w:r w:rsidRPr="00450D5B">
              <w:rPr>
                <w:rFonts w:asciiTheme="minorHAnsi" w:eastAsiaTheme="minorHAnsi" w:hAnsiTheme="minorHAnsi"/>
                <w:b/>
                <w:bCs/>
                <w:i/>
                <w:iCs/>
                <w:sz w:val="18"/>
                <w:szCs w:val="18"/>
              </w:rPr>
              <w:t>Русолово</w:t>
            </w:r>
            <w:proofErr w:type="spellEnd"/>
            <w:r w:rsidRPr="00450D5B">
              <w:rPr>
                <w:rFonts w:asciiTheme="minorHAnsi" w:eastAsiaTheme="minorHAnsi" w:hAnsiTheme="minorHAnsi"/>
                <w:b/>
                <w:bCs/>
                <w:i/>
                <w:iCs/>
                <w:sz w:val="18"/>
                <w:szCs w:val="18"/>
              </w:rPr>
              <w:t xml:space="preserve">» и одновременно контролирующим лицом АО «Золото </w:t>
            </w:r>
            <w:proofErr w:type="spellStart"/>
            <w:r w:rsidRPr="00450D5B">
              <w:rPr>
                <w:rFonts w:asciiTheme="minorHAnsi" w:eastAsiaTheme="minorHAnsi" w:hAnsiTheme="minorHAnsi"/>
                <w:b/>
                <w:bCs/>
                <w:i/>
                <w:iCs/>
                <w:sz w:val="18"/>
                <w:szCs w:val="18"/>
              </w:rPr>
              <w:t>Селигдара</w:t>
            </w:r>
            <w:proofErr w:type="spellEnd"/>
            <w:r w:rsidRPr="00450D5B">
              <w:rPr>
                <w:rFonts w:asciiTheme="minorHAnsi" w:eastAsiaTheme="minorHAnsi" w:hAnsiTheme="minorHAnsi"/>
                <w:b/>
                <w:bCs/>
                <w:i/>
                <w:iCs/>
                <w:sz w:val="18"/>
                <w:szCs w:val="18"/>
              </w:rPr>
              <w:t>» (сторона в сделке):</w:t>
            </w:r>
          </w:p>
          <w:p w:rsidR="00450D5B" w:rsidRPr="00450D5B" w:rsidRDefault="00450D5B" w:rsidP="00450D5B">
            <w:pPr>
              <w:pStyle w:val="ConsPlusNormal"/>
              <w:ind w:left="134" w:right="129"/>
              <w:jc w:val="both"/>
              <w:rPr>
                <w:rFonts w:asciiTheme="minorHAnsi" w:eastAsiaTheme="minorHAnsi" w:hAnsiTheme="minorHAnsi"/>
                <w:b/>
                <w:bCs/>
                <w:i/>
                <w:iCs/>
                <w:sz w:val="18"/>
                <w:szCs w:val="18"/>
              </w:rPr>
            </w:pPr>
            <w:r w:rsidRPr="00450D5B">
              <w:rPr>
                <w:rFonts w:asciiTheme="minorHAnsi" w:eastAsiaTheme="minorHAnsi" w:hAnsiTheme="minorHAnsi"/>
                <w:b/>
                <w:bCs/>
                <w:i/>
                <w:iCs/>
                <w:sz w:val="18"/>
                <w:szCs w:val="18"/>
              </w:rPr>
              <w:t xml:space="preserve">доля участия заинтересованного лица в уставном (складочном) капитале (доля принадлежащих заинтересованному лицу акций) эмитента – 0% от уставного капитала, </w:t>
            </w:r>
          </w:p>
          <w:p w:rsidR="00450D5B" w:rsidRPr="00450D5B" w:rsidRDefault="00450D5B" w:rsidP="00450D5B">
            <w:pPr>
              <w:pStyle w:val="ConsPlusNormal"/>
              <w:ind w:left="134" w:right="129"/>
              <w:jc w:val="both"/>
              <w:rPr>
                <w:rFonts w:asciiTheme="minorHAnsi" w:eastAsiaTheme="minorHAnsi" w:hAnsiTheme="minorHAnsi"/>
                <w:b/>
                <w:bCs/>
                <w:i/>
                <w:iCs/>
                <w:sz w:val="18"/>
                <w:szCs w:val="18"/>
              </w:rPr>
            </w:pPr>
            <w:r w:rsidRPr="00450D5B">
              <w:rPr>
                <w:rFonts w:asciiTheme="minorHAnsi" w:eastAsiaTheme="minorHAnsi" w:hAnsiTheme="minorHAnsi"/>
                <w:b/>
                <w:bCs/>
                <w:i/>
                <w:iCs/>
                <w:sz w:val="18"/>
                <w:szCs w:val="18"/>
              </w:rPr>
              <w:t>доля участия в уставном (складочном) капитале (доля принадлежащих заинтересованному лицу акций) юридического лица, являющегося стороной в сделке – 0 % от уставного капитала.</w:t>
            </w:r>
          </w:p>
          <w:p w:rsidR="00BA7EF4" w:rsidRPr="00BA7EF4" w:rsidRDefault="00BA7EF4" w:rsidP="00C72652">
            <w:pPr>
              <w:pStyle w:val="ConsPlusNormal"/>
              <w:ind w:left="134" w:right="129"/>
              <w:jc w:val="both"/>
              <w:rPr>
                <w:rFonts w:asciiTheme="minorHAnsi" w:eastAsiaTheme="minorHAnsi" w:hAnsiTheme="minorHAnsi"/>
                <w:b/>
                <w:bCs/>
                <w:i/>
                <w:iCs/>
                <w:sz w:val="18"/>
                <w:szCs w:val="18"/>
              </w:rPr>
            </w:pPr>
          </w:p>
          <w:p w:rsidR="00056DA3" w:rsidRPr="00F15A5C" w:rsidRDefault="00364AEB" w:rsidP="00531E56">
            <w:pPr>
              <w:autoSpaceDE w:val="0"/>
              <w:autoSpaceDN w:val="0"/>
              <w:adjustRightInd w:val="0"/>
              <w:ind w:left="134" w:right="129"/>
              <w:jc w:val="both"/>
              <w:rPr>
                <w:rFonts w:asciiTheme="minorHAnsi" w:eastAsiaTheme="minorHAnsi" w:hAnsiTheme="minorHAnsi"/>
                <w:sz w:val="18"/>
                <w:szCs w:val="18"/>
                <w:lang w:val="ru-RU"/>
              </w:rPr>
            </w:pPr>
            <w:r>
              <w:rPr>
                <w:rFonts w:asciiTheme="minorHAnsi" w:eastAsiaTheme="minorHAnsi" w:hAnsiTheme="minorHAnsi"/>
                <w:bCs/>
                <w:iCs/>
                <w:sz w:val="18"/>
                <w:szCs w:val="18"/>
                <w:lang w:val="ru-RU"/>
              </w:rPr>
              <w:t>2.13</w:t>
            </w:r>
            <w:r w:rsidR="00056DA3" w:rsidRPr="00F15A5C">
              <w:rPr>
                <w:rFonts w:asciiTheme="minorHAnsi" w:eastAsiaTheme="minorHAnsi" w:hAnsiTheme="minorHAnsi"/>
                <w:bCs/>
                <w:iCs/>
                <w:sz w:val="18"/>
                <w:szCs w:val="18"/>
                <w:lang w:val="ru-RU"/>
              </w:rPr>
              <w:t xml:space="preserve">. </w:t>
            </w:r>
            <w:r w:rsidRPr="00364AEB">
              <w:rPr>
                <w:rFonts w:asciiTheme="minorHAnsi" w:eastAsiaTheme="minorHAnsi" w:hAnsiTheme="minorHAnsi"/>
                <w:sz w:val="18"/>
                <w:szCs w:val="18"/>
                <w:lang w:val="ru-RU"/>
              </w:rPr>
              <w:t xml:space="preserve">сведения о принятии решения о согласии на совершение или о последующем одобрении сделки, имеющей для эмитента существенное значение, в случае, когда указанное решение было принято уполномоченным органом управления эмитента или подконтрольной эмитенту организации (наименование органа управления эмитента или подконтрольной эмитенту организации, имеющей для него существенное значение, принявшего решение о согласии на совершение или о последующем одобрении сделки, дата принятия указанного решения, дата составления и номер протокола собрания (заседания) органа управления эмитента или подконтрольной эмитенту организации, имеющей для него существенное значение, на котором принято указанное решение, если оно принималось коллегиальным органом управления эмитента или подконтрольной эмитенту организации, имеющей для него существенное значение), или указание на то, что решение о согласии на совершение или о последующем </w:t>
            </w:r>
            <w:r>
              <w:rPr>
                <w:rFonts w:asciiTheme="minorHAnsi" w:eastAsiaTheme="minorHAnsi" w:hAnsiTheme="minorHAnsi"/>
                <w:sz w:val="18"/>
                <w:szCs w:val="18"/>
                <w:lang w:val="ru-RU"/>
              </w:rPr>
              <w:t>одобрении сделки не принималось</w:t>
            </w:r>
            <w:r w:rsidR="00056DA3" w:rsidRPr="00F15A5C">
              <w:rPr>
                <w:rFonts w:asciiTheme="minorHAnsi" w:eastAsiaTheme="minorHAnsi" w:hAnsiTheme="minorHAnsi"/>
                <w:sz w:val="18"/>
                <w:szCs w:val="18"/>
                <w:lang w:val="ru-RU"/>
              </w:rPr>
              <w:t xml:space="preserve">: </w:t>
            </w:r>
            <w:r w:rsidR="00E30185" w:rsidRPr="00E30185">
              <w:rPr>
                <w:rFonts w:asciiTheme="minorHAnsi" w:eastAsiaTheme="minorHAnsi" w:hAnsiTheme="minorHAnsi"/>
                <w:b/>
                <w:i/>
                <w:sz w:val="18"/>
                <w:szCs w:val="18"/>
                <w:lang w:val="ru-RU"/>
              </w:rPr>
              <w:t>решение Правления ПАО «</w:t>
            </w:r>
            <w:proofErr w:type="spellStart"/>
            <w:r w:rsidR="00E30185" w:rsidRPr="00E30185">
              <w:rPr>
                <w:rFonts w:asciiTheme="minorHAnsi" w:eastAsiaTheme="minorHAnsi" w:hAnsiTheme="minorHAnsi"/>
                <w:b/>
                <w:i/>
                <w:sz w:val="18"/>
                <w:szCs w:val="18"/>
                <w:lang w:val="ru-RU"/>
              </w:rPr>
              <w:t>Русолово</w:t>
            </w:r>
            <w:proofErr w:type="spellEnd"/>
            <w:r w:rsidR="00E30185" w:rsidRPr="00E30185">
              <w:rPr>
                <w:rFonts w:asciiTheme="minorHAnsi" w:eastAsiaTheme="minorHAnsi" w:hAnsiTheme="minorHAnsi"/>
                <w:b/>
                <w:i/>
                <w:sz w:val="18"/>
                <w:szCs w:val="18"/>
                <w:lang w:val="ru-RU"/>
              </w:rPr>
              <w:t>» (протокол №</w:t>
            </w:r>
            <w:r w:rsidR="009F203E">
              <w:rPr>
                <w:rFonts w:asciiTheme="minorHAnsi" w:eastAsiaTheme="minorHAnsi" w:hAnsiTheme="minorHAnsi"/>
                <w:b/>
                <w:i/>
                <w:sz w:val="18"/>
                <w:szCs w:val="18"/>
                <w:lang w:val="ru-RU"/>
              </w:rPr>
              <w:t>224-1</w:t>
            </w:r>
            <w:r w:rsidR="005946C9">
              <w:rPr>
                <w:rFonts w:asciiTheme="minorHAnsi" w:eastAsiaTheme="minorHAnsi" w:hAnsiTheme="minorHAnsi"/>
                <w:b/>
                <w:i/>
                <w:sz w:val="18"/>
                <w:szCs w:val="18"/>
                <w:lang w:val="ru-RU"/>
              </w:rPr>
              <w:t xml:space="preserve"> от </w:t>
            </w:r>
            <w:r w:rsidR="009F203E">
              <w:rPr>
                <w:rFonts w:asciiTheme="minorHAnsi" w:eastAsiaTheme="minorHAnsi" w:hAnsiTheme="minorHAnsi"/>
                <w:b/>
                <w:i/>
                <w:sz w:val="18"/>
                <w:szCs w:val="18"/>
                <w:lang w:val="ru-RU"/>
              </w:rPr>
              <w:t>04.09.2026</w:t>
            </w:r>
            <w:r w:rsidR="005946C9">
              <w:rPr>
                <w:rFonts w:asciiTheme="minorHAnsi" w:eastAsiaTheme="minorHAnsi" w:hAnsiTheme="minorHAnsi"/>
                <w:b/>
                <w:i/>
                <w:sz w:val="18"/>
                <w:szCs w:val="18"/>
                <w:lang w:val="ru-RU"/>
              </w:rPr>
              <w:t>).</w:t>
            </w:r>
          </w:p>
        </w:tc>
      </w:tr>
      <w:tr w:rsidR="00056DA3" w:rsidRPr="00F15A5C" w:rsidTr="00082100">
        <w:trPr>
          <w:trHeight w:val="180"/>
        </w:trPr>
        <w:tc>
          <w:tcPr>
            <w:tcW w:w="10773" w:type="dxa"/>
            <w:gridSpan w:val="2"/>
            <w:tcBorders>
              <w:top w:val="single" w:sz="1" w:space="0" w:color="000000"/>
              <w:left w:val="single" w:sz="1" w:space="0" w:color="000000"/>
              <w:bottom w:val="single" w:sz="1" w:space="0" w:color="000000"/>
              <w:right w:val="single" w:sz="1" w:space="0" w:color="000000"/>
            </w:tcBorders>
            <w:shd w:val="clear" w:color="auto" w:fill="auto"/>
          </w:tcPr>
          <w:p w:rsidR="00056DA3" w:rsidRPr="00F15A5C" w:rsidRDefault="00056DA3" w:rsidP="00056DA3">
            <w:pPr>
              <w:autoSpaceDE w:val="0"/>
              <w:jc w:val="center"/>
              <w:rPr>
                <w:rFonts w:asciiTheme="minorHAnsi" w:eastAsia="Times New Roman CYR" w:hAnsiTheme="minorHAnsi"/>
                <w:b/>
                <w:bCs/>
                <w:sz w:val="18"/>
                <w:szCs w:val="24"/>
                <w:lang w:val="ru-RU"/>
              </w:rPr>
            </w:pPr>
            <w:r w:rsidRPr="00F15A5C">
              <w:rPr>
                <w:rFonts w:asciiTheme="minorHAnsi" w:eastAsia="Times New Roman CYR" w:hAnsiTheme="minorHAnsi"/>
                <w:b/>
                <w:bCs/>
                <w:sz w:val="18"/>
                <w:szCs w:val="24"/>
                <w:lang w:val="ru-RU"/>
              </w:rPr>
              <w:lastRenderedPageBreak/>
              <w:t>3. Подпись</w:t>
            </w:r>
          </w:p>
        </w:tc>
      </w:tr>
      <w:tr w:rsidR="00056DA3" w:rsidRPr="00FF2293" w:rsidTr="00082100">
        <w:trPr>
          <w:trHeight w:val="974"/>
        </w:trPr>
        <w:tc>
          <w:tcPr>
            <w:tcW w:w="10773" w:type="dxa"/>
            <w:gridSpan w:val="2"/>
            <w:tcBorders>
              <w:top w:val="single" w:sz="1" w:space="0" w:color="000000"/>
              <w:left w:val="single" w:sz="1" w:space="0" w:color="000000"/>
              <w:bottom w:val="single" w:sz="1" w:space="0" w:color="000000"/>
              <w:right w:val="single" w:sz="1" w:space="0" w:color="000000"/>
            </w:tcBorders>
            <w:shd w:val="clear" w:color="auto" w:fill="auto"/>
          </w:tcPr>
          <w:p w:rsidR="00056DA3" w:rsidRPr="00F15A5C" w:rsidRDefault="00056DA3" w:rsidP="00056DA3">
            <w:pPr>
              <w:pStyle w:val="prilozhenie"/>
              <w:ind w:firstLine="0"/>
              <w:rPr>
                <w:rFonts w:asciiTheme="minorHAnsi" w:eastAsiaTheme="minorHAnsi" w:hAnsiTheme="minorHAnsi" w:cstheme="minorBidi"/>
                <w:bCs/>
                <w:color w:val="000000"/>
                <w:sz w:val="18"/>
                <w:szCs w:val="15"/>
                <w:shd w:val="clear" w:color="auto" w:fill="FFFFFF"/>
              </w:rPr>
            </w:pPr>
            <w:r w:rsidRPr="00F15A5C">
              <w:rPr>
                <w:rFonts w:asciiTheme="minorHAnsi" w:eastAsiaTheme="minorHAnsi" w:hAnsiTheme="minorHAnsi" w:cstheme="minorBidi"/>
                <w:bCs/>
                <w:color w:val="000000"/>
                <w:sz w:val="18"/>
                <w:szCs w:val="15"/>
                <w:shd w:val="clear" w:color="auto" w:fill="FFFFFF"/>
              </w:rPr>
              <w:t>3.1. Начальник отде</w:t>
            </w:r>
            <w:r w:rsidR="00177D79" w:rsidRPr="00F15A5C">
              <w:rPr>
                <w:rFonts w:asciiTheme="minorHAnsi" w:eastAsiaTheme="minorHAnsi" w:hAnsiTheme="minorHAnsi" w:cstheme="minorBidi"/>
                <w:bCs/>
                <w:color w:val="000000"/>
                <w:sz w:val="18"/>
                <w:szCs w:val="15"/>
                <w:shd w:val="clear" w:color="auto" w:fill="FFFFFF"/>
              </w:rPr>
              <w:t>ла корпоративного управления - к</w:t>
            </w:r>
            <w:r w:rsidRPr="00F15A5C">
              <w:rPr>
                <w:rFonts w:asciiTheme="minorHAnsi" w:eastAsiaTheme="minorHAnsi" w:hAnsiTheme="minorHAnsi" w:cstheme="minorBidi"/>
                <w:bCs/>
                <w:color w:val="000000"/>
                <w:sz w:val="18"/>
                <w:szCs w:val="15"/>
                <w:shd w:val="clear" w:color="auto" w:fill="FFFFFF"/>
              </w:rPr>
              <w:t xml:space="preserve">орпоративный секретарь </w:t>
            </w:r>
          </w:p>
          <w:p w:rsidR="00056DA3" w:rsidRPr="00F15A5C" w:rsidRDefault="00056DA3" w:rsidP="00056DA3">
            <w:pPr>
              <w:pStyle w:val="prilozhenie"/>
              <w:ind w:firstLine="0"/>
              <w:rPr>
                <w:rFonts w:asciiTheme="minorHAnsi" w:eastAsiaTheme="minorHAnsi" w:hAnsiTheme="minorHAnsi" w:cstheme="minorBidi"/>
                <w:bCs/>
                <w:color w:val="000000"/>
                <w:sz w:val="18"/>
                <w:szCs w:val="15"/>
                <w:shd w:val="clear" w:color="auto" w:fill="FFFFFF"/>
              </w:rPr>
            </w:pPr>
            <w:r w:rsidRPr="00F15A5C">
              <w:rPr>
                <w:rFonts w:asciiTheme="minorHAnsi" w:eastAsiaTheme="minorHAnsi" w:hAnsiTheme="minorHAnsi" w:cstheme="minorBidi"/>
                <w:bCs/>
                <w:color w:val="000000"/>
                <w:sz w:val="18"/>
                <w:szCs w:val="15"/>
                <w:shd w:val="clear" w:color="auto" w:fill="FFFFFF"/>
              </w:rPr>
              <w:t xml:space="preserve">(представитель по доверенности </w:t>
            </w:r>
            <w:r w:rsidR="00D51619" w:rsidRPr="00F15A5C">
              <w:rPr>
                <w:rFonts w:asciiTheme="minorHAnsi" w:eastAsiaTheme="minorHAnsi" w:hAnsiTheme="minorHAnsi" w:cstheme="minorBidi"/>
                <w:bCs/>
                <w:color w:val="000000"/>
                <w:sz w:val="18"/>
                <w:szCs w:val="15"/>
                <w:shd w:val="clear" w:color="auto" w:fill="FFFFFF"/>
              </w:rPr>
              <w:t xml:space="preserve">от </w:t>
            </w:r>
            <w:r w:rsidR="00D775DF">
              <w:rPr>
                <w:rFonts w:asciiTheme="minorHAnsi" w:eastAsiaTheme="minorHAnsi" w:hAnsiTheme="minorHAnsi" w:cstheme="minorBidi"/>
                <w:bCs/>
                <w:color w:val="000000"/>
                <w:sz w:val="18"/>
                <w:szCs w:val="15"/>
                <w:shd w:val="clear" w:color="auto" w:fill="FFFFFF"/>
              </w:rPr>
              <w:t>14.11.2025</w:t>
            </w:r>
            <w:r w:rsidR="00D51619" w:rsidRPr="00F15A5C">
              <w:rPr>
                <w:rFonts w:asciiTheme="minorHAnsi" w:eastAsiaTheme="minorHAnsi" w:hAnsiTheme="minorHAnsi" w:cstheme="minorBidi"/>
                <w:bCs/>
                <w:color w:val="000000"/>
                <w:sz w:val="18"/>
                <w:szCs w:val="15"/>
                <w:shd w:val="clear" w:color="auto" w:fill="FFFFFF"/>
              </w:rPr>
              <w:t>)</w:t>
            </w:r>
          </w:p>
          <w:p w:rsidR="00056DA3" w:rsidRPr="00F15A5C" w:rsidRDefault="00F3072F" w:rsidP="00F3072F">
            <w:pPr>
              <w:pStyle w:val="prilozhenie"/>
              <w:tabs>
                <w:tab w:val="left" w:pos="4905"/>
              </w:tabs>
              <w:ind w:firstLine="0"/>
              <w:rPr>
                <w:rFonts w:asciiTheme="minorHAnsi" w:eastAsiaTheme="minorHAnsi" w:hAnsiTheme="minorHAnsi" w:cstheme="minorBidi"/>
                <w:bCs/>
                <w:color w:val="000000"/>
                <w:sz w:val="18"/>
                <w:szCs w:val="15"/>
                <w:shd w:val="clear" w:color="auto" w:fill="FFFFFF"/>
              </w:rPr>
            </w:pPr>
            <w:r>
              <w:rPr>
                <w:rFonts w:asciiTheme="minorHAnsi" w:eastAsiaTheme="minorHAnsi" w:hAnsiTheme="minorHAnsi" w:cstheme="minorBidi"/>
                <w:bCs/>
                <w:color w:val="000000"/>
                <w:sz w:val="18"/>
                <w:szCs w:val="15"/>
                <w:shd w:val="clear" w:color="auto" w:fill="FFFFFF"/>
              </w:rPr>
              <w:tab/>
            </w:r>
          </w:p>
          <w:p w:rsidR="00056DA3" w:rsidRPr="00F15A5C" w:rsidRDefault="00056DA3" w:rsidP="00056DA3">
            <w:pPr>
              <w:pStyle w:val="prilozhenie"/>
              <w:rPr>
                <w:rFonts w:asciiTheme="minorHAnsi" w:eastAsiaTheme="minorHAnsi" w:hAnsiTheme="minorHAnsi" w:cstheme="minorBidi"/>
                <w:bCs/>
                <w:color w:val="000000"/>
                <w:sz w:val="18"/>
                <w:szCs w:val="15"/>
                <w:shd w:val="clear" w:color="auto" w:fill="FFFFFF"/>
              </w:rPr>
            </w:pPr>
            <w:r w:rsidRPr="00F15A5C">
              <w:rPr>
                <w:rFonts w:asciiTheme="minorHAnsi" w:eastAsiaTheme="minorHAnsi" w:hAnsiTheme="minorHAnsi" w:cstheme="minorBidi"/>
                <w:bCs/>
                <w:color w:val="000000"/>
                <w:sz w:val="18"/>
                <w:szCs w:val="15"/>
                <w:shd w:val="clear" w:color="auto" w:fill="FFFFFF"/>
              </w:rPr>
              <w:t xml:space="preserve">                                                                                            _____________             </w:t>
            </w:r>
            <w:r w:rsidR="00D775DF">
              <w:rPr>
                <w:rFonts w:asciiTheme="minorHAnsi" w:eastAsiaTheme="minorHAnsi" w:hAnsiTheme="minorHAnsi" w:cstheme="minorBidi"/>
                <w:bCs/>
                <w:color w:val="000000"/>
                <w:sz w:val="18"/>
                <w:szCs w:val="15"/>
                <w:shd w:val="clear" w:color="auto" w:fill="FFFFFF"/>
              </w:rPr>
              <w:t>К.С. Самыкин</w:t>
            </w:r>
          </w:p>
          <w:p w:rsidR="00056DA3" w:rsidRPr="00FF2293" w:rsidRDefault="008018D9" w:rsidP="00D775DF">
            <w:pPr>
              <w:widowControl w:val="0"/>
              <w:suppressAutoHyphens/>
              <w:autoSpaceDE w:val="0"/>
              <w:rPr>
                <w:rFonts w:asciiTheme="minorHAnsi" w:eastAsia="Times New Roman CYR" w:hAnsiTheme="minorHAnsi"/>
                <w:sz w:val="18"/>
                <w:szCs w:val="24"/>
                <w:lang w:val="ru-RU" w:eastAsia="ru-RU" w:bidi="ru-RU"/>
              </w:rPr>
            </w:pPr>
            <w:r w:rsidRPr="007E12FB">
              <w:rPr>
                <w:rFonts w:asciiTheme="minorHAnsi" w:eastAsiaTheme="minorHAnsi" w:hAnsiTheme="minorHAnsi" w:cstheme="minorBidi"/>
                <w:bCs/>
                <w:color w:val="000000"/>
                <w:sz w:val="18"/>
                <w:szCs w:val="15"/>
                <w:shd w:val="clear" w:color="auto" w:fill="FFFFFF"/>
                <w:lang w:val="ru-RU"/>
              </w:rPr>
              <w:t>3.2. «</w:t>
            </w:r>
            <w:r w:rsidR="00D775DF">
              <w:rPr>
                <w:rFonts w:asciiTheme="minorHAnsi" w:eastAsiaTheme="minorHAnsi" w:hAnsiTheme="minorHAnsi" w:cstheme="minorBidi"/>
                <w:bCs/>
                <w:color w:val="000000"/>
                <w:sz w:val="18"/>
                <w:szCs w:val="15"/>
                <w:shd w:val="clear" w:color="auto" w:fill="FFFFFF"/>
                <w:lang w:val="ru-RU"/>
              </w:rPr>
              <w:t>25</w:t>
            </w:r>
            <w:r w:rsidR="00056DA3" w:rsidRPr="007E12FB">
              <w:rPr>
                <w:rFonts w:asciiTheme="minorHAnsi" w:eastAsiaTheme="minorHAnsi" w:hAnsiTheme="minorHAnsi" w:cstheme="minorBidi"/>
                <w:bCs/>
                <w:color w:val="000000"/>
                <w:sz w:val="18"/>
                <w:szCs w:val="15"/>
                <w:shd w:val="clear" w:color="auto" w:fill="FFFFFF"/>
                <w:lang w:val="ru-RU"/>
              </w:rPr>
              <w:t xml:space="preserve">» </w:t>
            </w:r>
            <w:r w:rsidR="00D775DF">
              <w:rPr>
                <w:rFonts w:asciiTheme="minorHAnsi" w:eastAsiaTheme="minorHAnsi" w:hAnsiTheme="minorHAnsi" w:cstheme="minorBidi"/>
                <w:bCs/>
                <w:color w:val="000000"/>
                <w:sz w:val="18"/>
                <w:szCs w:val="15"/>
                <w:shd w:val="clear" w:color="auto" w:fill="FFFFFF"/>
                <w:lang w:val="ru-RU"/>
              </w:rPr>
              <w:t>сентября 2026</w:t>
            </w:r>
            <w:r w:rsidR="00056DA3" w:rsidRPr="007E12FB">
              <w:rPr>
                <w:rFonts w:asciiTheme="minorHAnsi" w:eastAsiaTheme="minorHAnsi" w:hAnsiTheme="minorHAnsi" w:cstheme="minorBidi"/>
                <w:bCs/>
                <w:color w:val="000000"/>
                <w:sz w:val="18"/>
                <w:szCs w:val="15"/>
                <w:shd w:val="clear" w:color="auto" w:fill="FFFFFF"/>
                <w:lang w:val="ru-RU"/>
              </w:rPr>
              <w:t xml:space="preserve"> г.                                                 </w:t>
            </w:r>
            <w:r w:rsidR="00C17CA2">
              <w:rPr>
                <w:rFonts w:asciiTheme="minorHAnsi" w:eastAsiaTheme="minorHAnsi" w:hAnsiTheme="minorHAnsi" w:cstheme="minorBidi"/>
                <w:bCs/>
                <w:color w:val="000000"/>
                <w:sz w:val="18"/>
                <w:szCs w:val="15"/>
                <w:shd w:val="clear" w:color="auto" w:fill="FFFFFF"/>
                <w:lang w:val="ru-RU"/>
              </w:rPr>
              <w:t xml:space="preserve">                           </w:t>
            </w:r>
            <w:r w:rsidR="00056DA3" w:rsidRPr="00F15A5C">
              <w:rPr>
                <w:rFonts w:asciiTheme="minorHAnsi" w:eastAsiaTheme="minorHAnsi" w:hAnsiTheme="minorHAnsi" w:cstheme="minorBidi"/>
                <w:bCs/>
                <w:color w:val="000000"/>
                <w:sz w:val="18"/>
                <w:szCs w:val="15"/>
                <w:shd w:val="clear" w:color="auto" w:fill="FFFFFF"/>
              </w:rPr>
              <w:t>М.П.</w:t>
            </w:r>
          </w:p>
        </w:tc>
      </w:tr>
    </w:tbl>
    <w:p w:rsidR="00335B4D" w:rsidRPr="00FF2293" w:rsidRDefault="00335B4D" w:rsidP="009D55B1">
      <w:pPr>
        <w:rPr>
          <w:rFonts w:asciiTheme="minorHAnsi" w:hAnsiTheme="minorHAnsi"/>
          <w:sz w:val="12"/>
          <w:szCs w:val="17"/>
          <w:lang w:val="ru-RU"/>
        </w:rPr>
      </w:pPr>
    </w:p>
    <w:sectPr w:rsidR="00335B4D" w:rsidRPr="00FF2293" w:rsidSect="007625EB">
      <w:pgSz w:w="12240" w:h="15840"/>
      <w:pgMar w:top="851" w:right="758" w:bottom="709" w:left="5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Device Font 10cpi"/>
    <w:panose1 w:val="020B0604030504040204"/>
    <w:charset w:val="CC"/>
    <w:family w:val="swiss"/>
    <w:pitch w:val="variable"/>
    <w:sig w:usb0="E1002EFF" w:usb1="C000605B" w:usb2="00000029" w:usb3="00000000" w:csb0="000101FF" w:csb1="00000000"/>
  </w:font>
  <w:font w:name="Consultant">
    <w:altName w:val="Courier New"/>
    <w:charset w:val="00"/>
    <w:family w:val="modern"/>
    <w:pitch w:val="fixed"/>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A458DB"/>
    <w:multiLevelType w:val="multilevel"/>
    <w:tmpl w:val="DE5E381E"/>
    <w:lvl w:ilvl="0">
      <w:start w:val="1"/>
      <w:numFmt w:val="decimal"/>
      <w:lvlText w:val="%1."/>
      <w:lvlJc w:val="left"/>
      <w:pPr>
        <w:ind w:left="720" w:hanging="360"/>
      </w:pPr>
      <w:rPr>
        <w:rFonts w:ascii="Times New Roman" w:hAnsi="Times New Roman" w:cs="Times New Roman" w:hint="default"/>
        <w:sz w:val="2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183B4BBB"/>
    <w:multiLevelType w:val="hybridMultilevel"/>
    <w:tmpl w:val="943C6A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A627EA"/>
    <w:multiLevelType w:val="hybridMultilevel"/>
    <w:tmpl w:val="CCE02B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AE45384"/>
    <w:multiLevelType w:val="hybridMultilevel"/>
    <w:tmpl w:val="842289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B444FF5"/>
    <w:multiLevelType w:val="hybridMultilevel"/>
    <w:tmpl w:val="FC9474EC"/>
    <w:lvl w:ilvl="0" w:tplc="2A462476">
      <w:start w:val="1"/>
      <w:numFmt w:val="decimal"/>
      <w:lvlText w:val="%1."/>
      <w:lvlJc w:val="left"/>
      <w:pPr>
        <w:tabs>
          <w:tab w:val="num" w:pos="360"/>
        </w:tabs>
        <w:ind w:left="360" w:hanging="360"/>
      </w:pPr>
      <w:rPr>
        <w:rFonts w:hint="default"/>
      </w:rPr>
    </w:lvl>
    <w:lvl w:ilvl="1" w:tplc="AA867A02">
      <w:start w:val="15"/>
      <w:numFmt w:val="bullet"/>
      <w:lvlText w:val="-"/>
      <w:lvlJc w:val="left"/>
      <w:pPr>
        <w:tabs>
          <w:tab w:val="num" w:pos="306"/>
        </w:tabs>
        <w:ind w:left="306" w:hanging="360"/>
      </w:pPr>
      <w:rPr>
        <w:rFonts w:hint="default"/>
        <w:b/>
      </w:rPr>
    </w:lvl>
    <w:lvl w:ilvl="2" w:tplc="0419001B" w:tentative="1">
      <w:start w:val="1"/>
      <w:numFmt w:val="lowerRoman"/>
      <w:lvlText w:val="%3."/>
      <w:lvlJc w:val="right"/>
      <w:pPr>
        <w:tabs>
          <w:tab w:val="num" w:pos="1026"/>
        </w:tabs>
        <w:ind w:left="1026" w:hanging="180"/>
      </w:pPr>
    </w:lvl>
    <w:lvl w:ilvl="3" w:tplc="0419000F" w:tentative="1">
      <w:start w:val="1"/>
      <w:numFmt w:val="decimal"/>
      <w:lvlText w:val="%4."/>
      <w:lvlJc w:val="left"/>
      <w:pPr>
        <w:tabs>
          <w:tab w:val="num" w:pos="1746"/>
        </w:tabs>
        <w:ind w:left="1746" w:hanging="360"/>
      </w:pPr>
    </w:lvl>
    <w:lvl w:ilvl="4" w:tplc="04190019" w:tentative="1">
      <w:start w:val="1"/>
      <w:numFmt w:val="lowerLetter"/>
      <w:lvlText w:val="%5."/>
      <w:lvlJc w:val="left"/>
      <w:pPr>
        <w:tabs>
          <w:tab w:val="num" w:pos="2466"/>
        </w:tabs>
        <w:ind w:left="2466" w:hanging="360"/>
      </w:pPr>
    </w:lvl>
    <w:lvl w:ilvl="5" w:tplc="0419001B" w:tentative="1">
      <w:start w:val="1"/>
      <w:numFmt w:val="lowerRoman"/>
      <w:lvlText w:val="%6."/>
      <w:lvlJc w:val="right"/>
      <w:pPr>
        <w:tabs>
          <w:tab w:val="num" w:pos="3186"/>
        </w:tabs>
        <w:ind w:left="3186" w:hanging="180"/>
      </w:pPr>
    </w:lvl>
    <w:lvl w:ilvl="6" w:tplc="0419000F" w:tentative="1">
      <w:start w:val="1"/>
      <w:numFmt w:val="decimal"/>
      <w:lvlText w:val="%7."/>
      <w:lvlJc w:val="left"/>
      <w:pPr>
        <w:tabs>
          <w:tab w:val="num" w:pos="3906"/>
        </w:tabs>
        <w:ind w:left="3906" w:hanging="360"/>
      </w:pPr>
    </w:lvl>
    <w:lvl w:ilvl="7" w:tplc="04190019" w:tentative="1">
      <w:start w:val="1"/>
      <w:numFmt w:val="lowerLetter"/>
      <w:lvlText w:val="%8."/>
      <w:lvlJc w:val="left"/>
      <w:pPr>
        <w:tabs>
          <w:tab w:val="num" w:pos="4626"/>
        </w:tabs>
        <w:ind w:left="4626" w:hanging="360"/>
      </w:pPr>
    </w:lvl>
    <w:lvl w:ilvl="8" w:tplc="0419001B" w:tentative="1">
      <w:start w:val="1"/>
      <w:numFmt w:val="lowerRoman"/>
      <w:lvlText w:val="%9."/>
      <w:lvlJc w:val="right"/>
      <w:pPr>
        <w:tabs>
          <w:tab w:val="num" w:pos="5346"/>
        </w:tabs>
        <w:ind w:left="5346" w:hanging="180"/>
      </w:pPr>
    </w:lvl>
  </w:abstractNum>
  <w:abstractNum w:abstractNumId="5" w15:restartNumberingAfterBreak="0">
    <w:nsid w:val="51A85025"/>
    <w:multiLevelType w:val="multilevel"/>
    <w:tmpl w:val="D738FE00"/>
    <w:lvl w:ilvl="0">
      <w:start w:val="1"/>
      <w:numFmt w:val="decimal"/>
      <w:lvlText w:val="%1."/>
      <w:lvlJc w:val="left"/>
      <w:pPr>
        <w:tabs>
          <w:tab w:val="num" w:pos="454"/>
        </w:tabs>
        <w:ind w:left="454" w:hanging="454"/>
      </w:pPr>
      <w:rPr>
        <w:rFonts w:hint="default"/>
      </w:rPr>
    </w:lvl>
    <w:lvl w:ilvl="1">
      <w:start w:val="1"/>
      <w:numFmt w:val="decimal"/>
      <w:lvlText w:val="%1.%2."/>
      <w:lvlJc w:val="left"/>
      <w:pPr>
        <w:tabs>
          <w:tab w:val="num" w:pos="454"/>
        </w:tabs>
        <w:ind w:left="454" w:hanging="454"/>
      </w:pPr>
      <w:rPr>
        <w:rFonts w:hint="default"/>
        <w:i w:val="0"/>
        <w:color w:val="auto"/>
      </w:rPr>
    </w:lvl>
    <w:lvl w:ilvl="2">
      <w:start w:val="1"/>
      <w:numFmt w:val="decimal"/>
      <w:lvlText w:val="%3."/>
      <w:lvlJc w:val="left"/>
      <w:pPr>
        <w:tabs>
          <w:tab w:val="num" w:pos="1077"/>
        </w:tabs>
        <w:ind w:left="1077" w:hanging="510"/>
      </w:pPr>
      <w:rPr>
        <w:rFonts w:ascii="Times New Roman" w:eastAsiaTheme="minorHAnsi" w:hAnsi="Times New Roman" w:cs="Times New Roman" w:hint="default"/>
      </w:rPr>
    </w:lvl>
    <w:lvl w:ilvl="3">
      <w:start w:val="1"/>
      <w:numFmt w:val="decimal"/>
      <w:suff w:val="space"/>
      <w:lvlText w:val="%1.%2.%3.%4."/>
      <w:lvlJc w:val="left"/>
      <w:pPr>
        <w:ind w:left="0" w:firstLine="85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51FE44B8"/>
    <w:multiLevelType w:val="multilevel"/>
    <w:tmpl w:val="F03607F0"/>
    <w:lvl w:ilvl="0">
      <w:start w:val="1"/>
      <w:numFmt w:val="decimal"/>
      <w:lvlText w:val="%1."/>
      <w:lvlJc w:val="left"/>
      <w:pPr>
        <w:ind w:left="360" w:hanging="360"/>
      </w:pPr>
      <w:rPr>
        <w:rFonts w:eastAsia="Calibri" w:hint="default"/>
        <w:b w:val="0"/>
      </w:rPr>
    </w:lvl>
    <w:lvl w:ilvl="1">
      <w:start w:val="1"/>
      <w:numFmt w:val="decimal"/>
      <w:lvlText w:val="%1.%2."/>
      <w:lvlJc w:val="left"/>
      <w:pPr>
        <w:ind w:left="862" w:hanging="360"/>
      </w:pPr>
      <w:rPr>
        <w:rFonts w:eastAsia="Calibri" w:hint="default"/>
        <w:b w:val="0"/>
      </w:rPr>
    </w:lvl>
    <w:lvl w:ilvl="2">
      <w:start w:val="1"/>
      <w:numFmt w:val="decimal"/>
      <w:lvlText w:val="%1.%2.%3."/>
      <w:lvlJc w:val="left"/>
      <w:pPr>
        <w:ind w:left="1724" w:hanging="720"/>
      </w:pPr>
      <w:rPr>
        <w:rFonts w:eastAsia="Calibri" w:hint="default"/>
        <w:b w:val="0"/>
      </w:rPr>
    </w:lvl>
    <w:lvl w:ilvl="3">
      <w:start w:val="1"/>
      <w:numFmt w:val="decimal"/>
      <w:lvlText w:val="%1.%2.%3.%4."/>
      <w:lvlJc w:val="left"/>
      <w:pPr>
        <w:ind w:left="2226" w:hanging="720"/>
      </w:pPr>
      <w:rPr>
        <w:rFonts w:eastAsia="Calibri" w:hint="default"/>
        <w:b w:val="0"/>
      </w:rPr>
    </w:lvl>
    <w:lvl w:ilvl="4">
      <w:start w:val="1"/>
      <w:numFmt w:val="decimal"/>
      <w:lvlText w:val="%1.%2.%3.%4.%5."/>
      <w:lvlJc w:val="left"/>
      <w:pPr>
        <w:ind w:left="3088" w:hanging="1080"/>
      </w:pPr>
      <w:rPr>
        <w:rFonts w:eastAsia="Calibri" w:hint="default"/>
        <w:b w:val="0"/>
      </w:rPr>
    </w:lvl>
    <w:lvl w:ilvl="5">
      <w:start w:val="1"/>
      <w:numFmt w:val="decimal"/>
      <w:lvlText w:val="%1.%2.%3.%4.%5.%6."/>
      <w:lvlJc w:val="left"/>
      <w:pPr>
        <w:ind w:left="3590" w:hanging="1080"/>
      </w:pPr>
      <w:rPr>
        <w:rFonts w:eastAsia="Calibri" w:hint="default"/>
        <w:b w:val="0"/>
      </w:rPr>
    </w:lvl>
    <w:lvl w:ilvl="6">
      <w:start w:val="1"/>
      <w:numFmt w:val="decimal"/>
      <w:lvlText w:val="%1.%2.%3.%4.%5.%6.%7."/>
      <w:lvlJc w:val="left"/>
      <w:pPr>
        <w:ind w:left="4092" w:hanging="1080"/>
      </w:pPr>
      <w:rPr>
        <w:rFonts w:eastAsia="Calibri" w:hint="default"/>
        <w:b w:val="0"/>
      </w:rPr>
    </w:lvl>
    <w:lvl w:ilvl="7">
      <w:start w:val="1"/>
      <w:numFmt w:val="decimal"/>
      <w:lvlText w:val="%1.%2.%3.%4.%5.%6.%7.%8."/>
      <w:lvlJc w:val="left"/>
      <w:pPr>
        <w:ind w:left="4954" w:hanging="1440"/>
      </w:pPr>
      <w:rPr>
        <w:rFonts w:eastAsia="Calibri" w:hint="default"/>
        <w:b w:val="0"/>
      </w:rPr>
    </w:lvl>
    <w:lvl w:ilvl="8">
      <w:start w:val="1"/>
      <w:numFmt w:val="decimal"/>
      <w:lvlText w:val="%1.%2.%3.%4.%5.%6.%7.%8.%9."/>
      <w:lvlJc w:val="left"/>
      <w:pPr>
        <w:ind w:left="5456" w:hanging="1440"/>
      </w:pPr>
      <w:rPr>
        <w:rFonts w:eastAsia="Calibri" w:hint="default"/>
        <w:b w:val="0"/>
      </w:rPr>
    </w:lvl>
  </w:abstractNum>
  <w:abstractNum w:abstractNumId="7" w15:restartNumberingAfterBreak="0">
    <w:nsid w:val="5DA0065B"/>
    <w:multiLevelType w:val="multilevel"/>
    <w:tmpl w:val="218681C0"/>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454"/>
        </w:tabs>
        <w:ind w:left="454" w:hanging="454"/>
      </w:pPr>
      <w:rPr>
        <w:rFonts w:cs="Times New Roman" w:hint="default"/>
        <w:b w:val="0"/>
        <w:i w:val="0"/>
        <w:color w:val="000000" w:themeColor="text1"/>
        <w:sz w:val="20"/>
        <w:szCs w:val="20"/>
      </w:rPr>
    </w:lvl>
    <w:lvl w:ilvl="2">
      <w:start w:val="1"/>
      <w:numFmt w:val="decimal"/>
      <w:isLgl/>
      <w:lvlText w:val="%1.%2.%3."/>
      <w:lvlJc w:val="left"/>
      <w:pPr>
        <w:tabs>
          <w:tab w:val="num" w:pos="720"/>
        </w:tabs>
        <w:ind w:left="720" w:hanging="720"/>
      </w:pPr>
      <w:rPr>
        <w:rFonts w:ascii="Arial" w:hAnsi="Arial" w:cs="Arial" w:hint="default"/>
        <w:b w:val="0"/>
        <w:sz w:val="20"/>
        <w:szCs w:val="20"/>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num w:numId="1">
    <w:abstractNumId w:val="7"/>
  </w:num>
  <w:num w:numId="2">
    <w:abstractNumId w:val="3"/>
  </w:num>
  <w:num w:numId="3">
    <w:abstractNumId w:val="4"/>
  </w:num>
  <w:num w:numId="4">
    <w:abstractNumId w:val="0"/>
  </w:num>
  <w:num w:numId="5">
    <w:abstractNumId w:val="5"/>
  </w:num>
  <w:num w:numId="6">
    <w:abstractNumId w:val="6"/>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E20"/>
    <w:rsid w:val="00001922"/>
    <w:rsid w:val="00007236"/>
    <w:rsid w:val="00013F26"/>
    <w:rsid w:val="00020E45"/>
    <w:rsid w:val="00032967"/>
    <w:rsid w:val="00032D86"/>
    <w:rsid w:val="00043FAA"/>
    <w:rsid w:val="000456E1"/>
    <w:rsid w:val="00046D98"/>
    <w:rsid w:val="000507CC"/>
    <w:rsid w:val="00053950"/>
    <w:rsid w:val="00056DA3"/>
    <w:rsid w:val="00070745"/>
    <w:rsid w:val="00070F7F"/>
    <w:rsid w:val="00076C57"/>
    <w:rsid w:val="00082100"/>
    <w:rsid w:val="0008391C"/>
    <w:rsid w:val="0008545C"/>
    <w:rsid w:val="000902BE"/>
    <w:rsid w:val="000A26C7"/>
    <w:rsid w:val="000A3889"/>
    <w:rsid w:val="000A3B53"/>
    <w:rsid w:val="000B3EBA"/>
    <w:rsid w:val="000E0846"/>
    <w:rsid w:val="000E335D"/>
    <w:rsid w:val="000E37B2"/>
    <w:rsid w:val="000F22B1"/>
    <w:rsid w:val="000F47CE"/>
    <w:rsid w:val="00114E9E"/>
    <w:rsid w:val="00125362"/>
    <w:rsid w:val="00134C2F"/>
    <w:rsid w:val="00141299"/>
    <w:rsid w:val="001429CE"/>
    <w:rsid w:val="00153732"/>
    <w:rsid w:val="0016704E"/>
    <w:rsid w:val="00171513"/>
    <w:rsid w:val="00172355"/>
    <w:rsid w:val="001730D1"/>
    <w:rsid w:val="00177D79"/>
    <w:rsid w:val="00181D90"/>
    <w:rsid w:val="00183551"/>
    <w:rsid w:val="001837ED"/>
    <w:rsid w:val="00184F62"/>
    <w:rsid w:val="001874F4"/>
    <w:rsid w:val="00191B6E"/>
    <w:rsid w:val="00197F03"/>
    <w:rsid w:val="001A4F23"/>
    <w:rsid w:val="001A511D"/>
    <w:rsid w:val="001A768B"/>
    <w:rsid w:val="001B47FF"/>
    <w:rsid w:val="001B6C2E"/>
    <w:rsid w:val="001C3069"/>
    <w:rsid w:val="001C5733"/>
    <w:rsid w:val="001D2448"/>
    <w:rsid w:val="001E03CF"/>
    <w:rsid w:val="001E06C5"/>
    <w:rsid w:val="001E2A68"/>
    <w:rsid w:val="001E6EE1"/>
    <w:rsid w:val="001F496A"/>
    <w:rsid w:val="0021366E"/>
    <w:rsid w:val="0023252D"/>
    <w:rsid w:val="00233CEA"/>
    <w:rsid w:val="0023549E"/>
    <w:rsid w:val="002460C4"/>
    <w:rsid w:val="00254506"/>
    <w:rsid w:val="00262635"/>
    <w:rsid w:val="00267287"/>
    <w:rsid w:val="00280C40"/>
    <w:rsid w:val="00293E62"/>
    <w:rsid w:val="002947E2"/>
    <w:rsid w:val="00297E00"/>
    <w:rsid w:val="002A321D"/>
    <w:rsid w:val="002A7669"/>
    <w:rsid w:val="002B012B"/>
    <w:rsid w:val="002B07C3"/>
    <w:rsid w:val="002B68E5"/>
    <w:rsid w:val="002C6E37"/>
    <w:rsid w:val="002D0C25"/>
    <w:rsid w:val="002D14D1"/>
    <w:rsid w:val="002F6A98"/>
    <w:rsid w:val="002F7FEC"/>
    <w:rsid w:val="00311E91"/>
    <w:rsid w:val="00312BD3"/>
    <w:rsid w:val="0032358B"/>
    <w:rsid w:val="00333449"/>
    <w:rsid w:val="003348CE"/>
    <w:rsid w:val="00335B4D"/>
    <w:rsid w:val="003368C3"/>
    <w:rsid w:val="00351F91"/>
    <w:rsid w:val="00352F75"/>
    <w:rsid w:val="0035598E"/>
    <w:rsid w:val="003565B0"/>
    <w:rsid w:val="00362B77"/>
    <w:rsid w:val="00364320"/>
    <w:rsid w:val="00364AEB"/>
    <w:rsid w:val="00380E20"/>
    <w:rsid w:val="003856BA"/>
    <w:rsid w:val="00396079"/>
    <w:rsid w:val="003A0055"/>
    <w:rsid w:val="003C1946"/>
    <w:rsid w:val="003C45E7"/>
    <w:rsid w:val="003C7BE1"/>
    <w:rsid w:val="003D1B3C"/>
    <w:rsid w:val="003D1FA4"/>
    <w:rsid w:val="003D5E66"/>
    <w:rsid w:val="003D6D59"/>
    <w:rsid w:val="003F4826"/>
    <w:rsid w:val="003F791D"/>
    <w:rsid w:val="004138BA"/>
    <w:rsid w:val="00413ABC"/>
    <w:rsid w:val="0041464C"/>
    <w:rsid w:val="00417B2B"/>
    <w:rsid w:val="004334F2"/>
    <w:rsid w:val="00435641"/>
    <w:rsid w:val="0044586A"/>
    <w:rsid w:val="004459FF"/>
    <w:rsid w:val="00450C05"/>
    <w:rsid w:val="00450D5B"/>
    <w:rsid w:val="00454E3B"/>
    <w:rsid w:val="00470FFB"/>
    <w:rsid w:val="004727AF"/>
    <w:rsid w:val="00474082"/>
    <w:rsid w:val="00480FF3"/>
    <w:rsid w:val="004830F5"/>
    <w:rsid w:val="004850B0"/>
    <w:rsid w:val="004B586A"/>
    <w:rsid w:val="004B599E"/>
    <w:rsid w:val="004C67B7"/>
    <w:rsid w:val="004D5DA0"/>
    <w:rsid w:val="004E16F8"/>
    <w:rsid w:val="004E32F9"/>
    <w:rsid w:val="004E39E7"/>
    <w:rsid w:val="004E5B87"/>
    <w:rsid w:val="004F04E6"/>
    <w:rsid w:val="00506889"/>
    <w:rsid w:val="00511A30"/>
    <w:rsid w:val="00512E17"/>
    <w:rsid w:val="00523899"/>
    <w:rsid w:val="00531E56"/>
    <w:rsid w:val="00533E91"/>
    <w:rsid w:val="005500B1"/>
    <w:rsid w:val="00551A26"/>
    <w:rsid w:val="005633D6"/>
    <w:rsid w:val="00572CE3"/>
    <w:rsid w:val="00581937"/>
    <w:rsid w:val="00581FF5"/>
    <w:rsid w:val="00582E17"/>
    <w:rsid w:val="00583D2B"/>
    <w:rsid w:val="00587EA9"/>
    <w:rsid w:val="00591F47"/>
    <w:rsid w:val="005946C9"/>
    <w:rsid w:val="00594722"/>
    <w:rsid w:val="005A0A7E"/>
    <w:rsid w:val="005A628F"/>
    <w:rsid w:val="005B4770"/>
    <w:rsid w:val="005C195B"/>
    <w:rsid w:val="005C587B"/>
    <w:rsid w:val="005C6072"/>
    <w:rsid w:val="005C7AF1"/>
    <w:rsid w:val="005D63B7"/>
    <w:rsid w:val="005E0586"/>
    <w:rsid w:val="005E5A38"/>
    <w:rsid w:val="005E7401"/>
    <w:rsid w:val="005F2204"/>
    <w:rsid w:val="005F406F"/>
    <w:rsid w:val="005F5881"/>
    <w:rsid w:val="005F7C5E"/>
    <w:rsid w:val="00603972"/>
    <w:rsid w:val="00610351"/>
    <w:rsid w:val="00610957"/>
    <w:rsid w:val="00610B42"/>
    <w:rsid w:val="00624A4C"/>
    <w:rsid w:val="0064307A"/>
    <w:rsid w:val="00643F02"/>
    <w:rsid w:val="0065074A"/>
    <w:rsid w:val="00663ACA"/>
    <w:rsid w:val="006767D2"/>
    <w:rsid w:val="00684D73"/>
    <w:rsid w:val="00684FEA"/>
    <w:rsid w:val="006963A6"/>
    <w:rsid w:val="006A2F93"/>
    <w:rsid w:val="006A4A1F"/>
    <w:rsid w:val="006A5B1E"/>
    <w:rsid w:val="006F00C2"/>
    <w:rsid w:val="006F205A"/>
    <w:rsid w:val="007014AA"/>
    <w:rsid w:val="00703CFD"/>
    <w:rsid w:val="00712F64"/>
    <w:rsid w:val="007265DD"/>
    <w:rsid w:val="00735DB7"/>
    <w:rsid w:val="00737781"/>
    <w:rsid w:val="007625EB"/>
    <w:rsid w:val="00770E4E"/>
    <w:rsid w:val="007756FB"/>
    <w:rsid w:val="007757C3"/>
    <w:rsid w:val="00787083"/>
    <w:rsid w:val="00790969"/>
    <w:rsid w:val="007A3AAF"/>
    <w:rsid w:val="007A4EFA"/>
    <w:rsid w:val="007B0DFB"/>
    <w:rsid w:val="007D61FE"/>
    <w:rsid w:val="007E12FB"/>
    <w:rsid w:val="007E59D8"/>
    <w:rsid w:val="007F0EF8"/>
    <w:rsid w:val="007F59DC"/>
    <w:rsid w:val="008018D9"/>
    <w:rsid w:val="0082013F"/>
    <w:rsid w:val="00837560"/>
    <w:rsid w:val="0084232D"/>
    <w:rsid w:val="00845B22"/>
    <w:rsid w:val="00847530"/>
    <w:rsid w:val="008548CB"/>
    <w:rsid w:val="008613B0"/>
    <w:rsid w:val="008642D8"/>
    <w:rsid w:val="008711AC"/>
    <w:rsid w:val="00887F20"/>
    <w:rsid w:val="008916B4"/>
    <w:rsid w:val="008937CE"/>
    <w:rsid w:val="00895760"/>
    <w:rsid w:val="00896261"/>
    <w:rsid w:val="008A1F5D"/>
    <w:rsid w:val="008A761D"/>
    <w:rsid w:val="008B0228"/>
    <w:rsid w:val="008B02E7"/>
    <w:rsid w:val="008C233D"/>
    <w:rsid w:val="008D238C"/>
    <w:rsid w:val="008E00D6"/>
    <w:rsid w:val="008E0D3A"/>
    <w:rsid w:val="008E2742"/>
    <w:rsid w:val="008F0CBA"/>
    <w:rsid w:val="00901FD7"/>
    <w:rsid w:val="009108C3"/>
    <w:rsid w:val="00910B4E"/>
    <w:rsid w:val="009124ED"/>
    <w:rsid w:val="009148EE"/>
    <w:rsid w:val="0092345D"/>
    <w:rsid w:val="00930ECE"/>
    <w:rsid w:val="00933516"/>
    <w:rsid w:val="00954F6E"/>
    <w:rsid w:val="00957674"/>
    <w:rsid w:val="009652ED"/>
    <w:rsid w:val="00975E5E"/>
    <w:rsid w:val="00977837"/>
    <w:rsid w:val="00986637"/>
    <w:rsid w:val="0099141E"/>
    <w:rsid w:val="009942FA"/>
    <w:rsid w:val="009979CB"/>
    <w:rsid w:val="009B1525"/>
    <w:rsid w:val="009B44F6"/>
    <w:rsid w:val="009C30D8"/>
    <w:rsid w:val="009D55B1"/>
    <w:rsid w:val="009E5BF8"/>
    <w:rsid w:val="009E7E5C"/>
    <w:rsid w:val="009F203E"/>
    <w:rsid w:val="009F43D6"/>
    <w:rsid w:val="00A17B30"/>
    <w:rsid w:val="00A25F09"/>
    <w:rsid w:val="00A33ADB"/>
    <w:rsid w:val="00A35437"/>
    <w:rsid w:val="00A3546C"/>
    <w:rsid w:val="00A508C9"/>
    <w:rsid w:val="00A56C66"/>
    <w:rsid w:val="00A6455D"/>
    <w:rsid w:val="00A64B45"/>
    <w:rsid w:val="00A703C9"/>
    <w:rsid w:val="00A81D27"/>
    <w:rsid w:val="00A93682"/>
    <w:rsid w:val="00A937A6"/>
    <w:rsid w:val="00A95CC0"/>
    <w:rsid w:val="00A95D99"/>
    <w:rsid w:val="00AC2BA9"/>
    <w:rsid w:val="00AD6D05"/>
    <w:rsid w:val="00AD71C7"/>
    <w:rsid w:val="00AE3326"/>
    <w:rsid w:val="00AF271D"/>
    <w:rsid w:val="00AF5F1F"/>
    <w:rsid w:val="00B06B5F"/>
    <w:rsid w:val="00B128E2"/>
    <w:rsid w:val="00B1746C"/>
    <w:rsid w:val="00B36E3D"/>
    <w:rsid w:val="00B44041"/>
    <w:rsid w:val="00B4550B"/>
    <w:rsid w:val="00B461DE"/>
    <w:rsid w:val="00B46C3F"/>
    <w:rsid w:val="00B46D6F"/>
    <w:rsid w:val="00B57B13"/>
    <w:rsid w:val="00B660C4"/>
    <w:rsid w:val="00B74F78"/>
    <w:rsid w:val="00B83BDE"/>
    <w:rsid w:val="00B840FF"/>
    <w:rsid w:val="00B945E1"/>
    <w:rsid w:val="00BA7EF4"/>
    <w:rsid w:val="00BB4CE7"/>
    <w:rsid w:val="00BB779D"/>
    <w:rsid w:val="00BB7B3D"/>
    <w:rsid w:val="00BC5DD6"/>
    <w:rsid w:val="00BD2C5A"/>
    <w:rsid w:val="00BD32F1"/>
    <w:rsid w:val="00BD6C00"/>
    <w:rsid w:val="00BE0A85"/>
    <w:rsid w:val="00BE2F49"/>
    <w:rsid w:val="00BE6DC2"/>
    <w:rsid w:val="00BE7907"/>
    <w:rsid w:val="00BE7C6A"/>
    <w:rsid w:val="00C01726"/>
    <w:rsid w:val="00C01EE4"/>
    <w:rsid w:val="00C070EF"/>
    <w:rsid w:val="00C17CA2"/>
    <w:rsid w:val="00C2058D"/>
    <w:rsid w:val="00C26F8E"/>
    <w:rsid w:val="00C30B0B"/>
    <w:rsid w:val="00C421AC"/>
    <w:rsid w:val="00C43B49"/>
    <w:rsid w:val="00C44A87"/>
    <w:rsid w:val="00C5769A"/>
    <w:rsid w:val="00C625FE"/>
    <w:rsid w:val="00C65293"/>
    <w:rsid w:val="00C72652"/>
    <w:rsid w:val="00C82D31"/>
    <w:rsid w:val="00C94BC7"/>
    <w:rsid w:val="00C97F68"/>
    <w:rsid w:val="00CA6626"/>
    <w:rsid w:val="00CC0331"/>
    <w:rsid w:val="00CD107E"/>
    <w:rsid w:val="00CE6D07"/>
    <w:rsid w:val="00CF5867"/>
    <w:rsid w:val="00D02ABE"/>
    <w:rsid w:val="00D10FBB"/>
    <w:rsid w:val="00D113F3"/>
    <w:rsid w:val="00D20602"/>
    <w:rsid w:val="00D23A34"/>
    <w:rsid w:val="00D242F7"/>
    <w:rsid w:val="00D33AEB"/>
    <w:rsid w:val="00D402F4"/>
    <w:rsid w:val="00D44258"/>
    <w:rsid w:val="00D5039F"/>
    <w:rsid w:val="00D51619"/>
    <w:rsid w:val="00D62F55"/>
    <w:rsid w:val="00D65D30"/>
    <w:rsid w:val="00D76B5A"/>
    <w:rsid w:val="00D775DF"/>
    <w:rsid w:val="00D82283"/>
    <w:rsid w:val="00D83508"/>
    <w:rsid w:val="00D95CCE"/>
    <w:rsid w:val="00DA031A"/>
    <w:rsid w:val="00DA4046"/>
    <w:rsid w:val="00DA42DD"/>
    <w:rsid w:val="00DA5843"/>
    <w:rsid w:val="00DA5BEE"/>
    <w:rsid w:val="00DB5929"/>
    <w:rsid w:val="00DC0053"/>
    <w:rsid w:val="00DC1B6F"/>
    <w:rsid w:val="00DC1E8F"/>
    <w:rsid w:val="00DC250D"/>
    <w:rsid w:val="00DC4525"/>
    <w:rsid w:val="00DE6ED6"/>
    <w:rsid w:val="00DF0072"/>
    <w:rsid w:val="00DF2A46"/>
    <w:rsid w:val="00DF32FB"/>
    <w:rsid w:val="00DF4FD5"/>
    <w:rsid w:val="00DF54BA"/>
    <w:rsid w:val="00DF5A24"/>
    <w:rsid w:val="00E027DB"/>
    <w:rsid w:val="00E02D19"/>
    <w:rsid w:val="00E04EC2"/>
    <w:rsid w:val="00E15AB6"/>
    <w:rsid w:val="00E16BDB"/>
    <w:rsid w:val="00E20BE8"/>
    <w:rsid w:val="00E27A2A"/>
    <w:rsid w:val="00E30185"/>
    <w:rsid w:val="00E34025"/>
    <w:rsid w:val="00E3614A"/>
    <w:rsid w:val="00E5370C"/>
    <w:rsid w:val="00E56335"/>
    <w:rsid w:val="00E56515"/>
    <w:rsid w:val="00E61936"/>
    <w:rsid w:val="00E62DAB"/>
    <w:rsid w:val="00E8107F"/>
    <w:rsid w:val="00E8203C"/>
    <w:rsid w:val="00E83BE4"/>
    <w:rsid w:val="00E86C5D"/>
    <w:rsid w:val="00E87B75"/>
    <w:rsid w:val="00E950A3"/>
    <w:rsid w:val="00E95573"/>
    <w:rsid w:val="00EA262E"/>
    <w:rsid w:val="00EA597D"/>
    <w:rsid w:val="00EB006D"/>
    <w:rsid w:val="00EB1CDD"/>
    <w:rsid w:val="00EC3D29"/>
    <w:rsid w:val="00ED62DE"/>
    <w:rsid w:val="00EE03B5"/>
    <w:rsid w:val="00EE08CA"/>
    <w:rsid w:val="00EE3265"/>
    <w:rsid w:val="00EE3582"/>
    <w:rsid w:val="00EF09A5"/>
    <w:rsid w:val="00EF24B5"/>
    <w:rsid w:val="00F00E5A"/>
    <w:rsid w:val="00F0244D"/>
    <w:rsid w:val="00F02C46"/>
    <w:rsid w:val="00F02F47"/>
    <w:rsid w:val="00F10118"/>
    <w:rsid w:val="00F1307A"/>
    <w:rsid w:val="00F15A5C"/>
    <w:rsid w:val="00F15C2D"/>
    <w:rsid w:val="00F22036"/>
    <w:rsid w:val="00F2794F"/>
    <w:rsid w:val="00F3072F"/>
    <w:rsid w:val="00F31F1B"/>
    <w:rsid w:val="00F334AC"/>
    <w:rsid w:val="00F40969"/>
    <w:rsid w:val="00F40AE4"/>
    <w:rsid w:val="00F434E2"/>
    <w:rsid w:val="00F546CA"/>
    <w:rsid w:val="00F84D2C"/>
    <w:rsid w:val="00F87B07"/>
    <w:rsid w:val="00F87B98"/>
    <w:rsid w:val="00F92DAE"/>
    <w:rsid w:val="00FA7D3A"/>
    <w:rsid w:val="00FB15F4"/>
    <w:rsid w:val="00FB41F3"/>
    <w:rsid w:val="00FC328B"/>
    <w:rsid w:val="00FC77B1"/>
    <w:rsid w:val="00FD37E4"/>
    <w:rsid w:val="00FF06CD"/>
    <w:rsid w:val="00FF2293"/>
    <w:rsid w:val="00FF46EB"/>
    <w:rsid w:val="00FF78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D4DB1"/>
  <w15:docId w15:val="{D6C2CDCC-7BFF-4BFF-8A22-453485C44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80" w:line="360"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0E20"/>
    <w:pPr>
      <w:spacing w:after="0" w:line="240" w:lineRule="auto"/>
      <w:ind w:firstLine="0"/>
      <w:jc w:val="left"/>
    </w:pPr>
    <w:rPr>
      <w:rFonts w:ascii="Times New Roman" w:eastAsia="Times New Roman" w:hAnsi="Times New Roman" w:cs="Times New Roman"/>
      <w:sz w:val="20"/>
      <w:szCs w:val="20"/>
      <w:lang w:val="en-A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380E20"/>
    <w:rPr>
      <w:color w:val="0000FF"/>
      <w:u w:val="single"/>
    </w:rPr>
  </w:style>
  <w:style w:type="paragraph" w:customStyle="1" w:styleId="prilozhenieglava">
    <w:name w:val="prilozhenie glava"/>
    <w:basedOn w:val="a"/>
    <w:rsid w:val="00380E20"/>
    <w:pPr>
      <w:spacing w:before="240" w:after="240"/>
      <w:jc w:val="center"/>
    </w:pPr>
    <w:rPr>
      <w:b/>
      <w:bCs/>
      <w:caps/>
      <w:sz w:val="24"/>
      <w:szCs w:val="24"/>
      <w:lang w:val="ru-RU"/>
    </w:rPr>
  </w:style>
  <w:style w:type="paragraph" w:customStyle="1" w:styleId="prilozhenie">
    <w:name w:val="prilozhenie"/>
    <w:basedOn w:val="a"/>
    <w:rsid w:val="00380E20"/>
    <w:pPr>
      <w:ind w:firstLine="709"/>
      <w:jc w:val="both"/>
    </w:pPr>
    <w:rPr>
      <w:sz w:val="24"/>
      <w:szCs w:val="24"/>
      <w:lang w:val="ru-RU"/>
    </w:rPr>
  </w:style>
  <w:style w:type="character" w:customStyle="1" w:styleId="SUBST">
    <w:name w:val="__SUBST"/>
    <w:rsid w:val="00380E20"/>
    <w:rPr>
      <w:b/>
      <w:bCs w:val="0"/>
      <w:i/>
      <w:iCs w:val="0"/>
      <w:sz w:val="22"/>
    </w:rPr>
  </w:style>
  <w:style w:type="character" w:customStyle="1" w:styleId="Subst0">
    <w:name w:val="Subst"/>
    <w:rsid w:val="00380E20"/>
    <w:rPr>
      <w:b/>
      <w:bCs w:val="0"/>
      <w:i/>
      <w:iCs w:val="0"/>
    </w:rPr>
  </w:style>
  <w:style w:type="paragraph" w:customStyle="1" w:styleId="ConsPlusNormal">
    <w:name w:val="ConsPlusNormal"/>
    <w:rsid w:val="00380E20"/>
    <w:pPr>
      <w:autoSpaceDE w:val="0"/>
      <w:autoSpaceDN w:val="0"/>
      <w:adjustRightInd w:val="0"/>
      <w:spacing w:after="0" w:line="240" w:lineRule="auto"/>
      <w:ind w:firstLine="0"/>
      <w:jc w:val="left"/>
    </w:pPr>
    <w:rPr>
      <w:rFonts w:ascii="Arial" w:eastAsia="Times New Roman" w:hAnsi="Arial" w:cs="Arial"/>
      <w:sz w:val="20"/>
      <w:szCs w:val="20"/>
      <w:lang w:eastAsia="ru-RU"/>
    </w:rPr>
  </w:style>
  <w:style w:type="paragraph" w:customStyle="1" w:styleId="Default">
    <w:name w:val="Default"/>
    <w:rsid w:val="00380E20"/>
    <w:pPr>
      <w:autoSpaceDE w:val="0"/>
      <w:autoSpaceDN w:val="0"/>
      <w:adjustRightInd w:val="0"/>
      <w:spacing w:after="0" w:line="240" w:lineRule="auto"/>
      <w:ind w:firstLine="0"/>
      <w:jc w:val="left"/>
    </w:pPr>
    <w:rPr>
      <w:rFonts w:ascii="Times New Roman" w:hAnsi="Times New Roman" w:cs="Times New Roman"/>
      <w:color w:val="000000"/>
      <w:sz w:val="24"/>
      <w:szCs w:val="24"/>
    </w:rPr>
  </w:style>
  <w:style w:type="character" w:styleId="a4">
    <w:name w:val="annotation reference"/>
    <w:basedOn w:val="a0"/>
    <w:uiPriority w:val="99"/>
    <w:semiHidden/>
    <w:unhideWhenUsed/>
    <w:rsid w:val="002F7FEC"/>
    <w:rPr>
      <w:sz w:val="16"/>
      <w:szCs w:val="16"/>
    </w:rPr>
  </w:style>
  <w:style w:type="paragraph" w:styleId="a5">
    <w:name w:val="annotation text"/>
    <w:basedOn w:val="a"/>
    <w:link w:val="a6"/>
    <w:uiPriority w:val="99"/>
    <w:semiHidden/>
    <w:unhideWhenUsed/>
    <w:rsid w:val="002F7FEC"/>
  </w:style>
  <w:style w:type="character" w:customStyle="1" w:styleId="a6">
    <w:name w:val="Текст примечания Знак"/>
    <w:basedOn w:val="a0"/>
    <w:link w:val="a5"/>
    <w:uiPriority w:val="99"/>
    <w:semiHidden/>
    <w:rsid w:val="002F7FEC"/>
    <w:rPr>
      <w:rFonts w:ascii="Times New Roman" w:eastAsia="Times New Roman" w:hAnsi="Times New Roman" w:cs="Times New Roman"/>
      <w:sz w:val="20"/>
      <w:szCs w:val="20"/>
      <w:lang w:val="en-AU"/>
    </w:rPr>
  </w:style>
  <w:style w:type="paragraph" w:styleId="a7">
    <w:name w:val="annotation subject"/>
    <w:basedOn w:val="a5"/>
    <w:next w:val="a5"/>
    <w:link w:val="a8"/>
    <w:uiPriority w:val="99"/>
    <w:semiHidden/>
    <w:unhideWhenUsed/>
    <w:rsid w:val="002F7FEC"/>
    <w:rPr>
      <w:b/>
      <w:bCs/>
    </w:rPr>
  </w:style>
  <w:style w:type="character" w:customStyle="1" w:styleId="a8">
    <w:name w:val="Тема примечания Знак"/>
    <w:basedOn w:val="a6"/>
    <w:link w:val="a7"/>
    <w:uiPriority w:val="99"/>
    <w:semiHidden/>
    <w:rsid w:val="002F7FEC"/>
    <w:rPr>
      <w:rFonts w:ascii="Times New Roman" w:eastAsia="Times New Roman" w:hAnsi="Times New Roman" w:cs="Times New Roman"/>
      <w:b/>
      <w:bCs/>
      <w:sz w:val="20"/>
      <w:szCs w:val="20"/>
      <w:lang w:val="en-AU"/>
    </w:rPr>
  </w:style>
  <w:style w:type="paragraph" w:styleId="a9">
    <w:name w:val="Balloon Text"/>
    <w:basedOn w:val="a"/>
    <w:link w:val="aa"/>
    <w:uiPriority w:val="99"/>
    <w:semiHidden/>
    <w:unhideWhenUsed/>
    <w:rsid w:val="002F7FEC"/>
    <w:rPr>
      <w:rFonts w:ascii="Tahoma" w:hAnsi="Tahoma" w:cs="Tahoma"/>
      <w:sz w:val="16"/>
      <w:szCs w:val="16"/>
    </w:rPr>
  </w:style>
  <w:style w:type="character" w:customStyle="1" w:styleId="aa">
    <w:name w:val="Текст выноски Знак"/>
    <w:basedOn w:val="a0"/>
    <w:link w:val="a9"/>
    <w:uiPriority w:val="99"/>
    <w:semiHidden/>
    <w:rsid w:val="002F7FEC"/>
    <w:rPr>
      <w:rFonts w:ascii="Tahoma" w:eastAsia="Times New Roman" w:hAnsi="Tahoma" w:cs="Tahoma"/>
      <w:sz w:val="16"/>
      <w:szCs w:val="16"/>
      <w:lang w:val="en-AU"/>
    </w:rPr>
  </w:style>
  <w:style w:type="paragraph" w:styleId="ab">
    <w:name w:val="List Paragraph"/>
    <w:basedOn w:val="a"/>
    <w:uiPriority w:val="34"/>
    <w:qFormat/>
    <w:rsid w:val="009B44F6"/>
    <w:pPr>
      <w:ind w:left="720"/>
      <w:contextualSpacing/>
    </w:pPr>
  </w:style>
  <w:style w:type="table" w:styleId="ac">
    <w:name w:val="Table Grid"/>
    <w:basedOn w:val="a1"/>
    <w:uiPriority w:val="59"/>
    <w:rsid w:val="00480F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C44A87"/>
    <w:pPr>
      <w:spacing w:after="0" w:line="240" w:lineRule="auto"/>
      <w:ind w:firstLine="720"/>
      <w:jc w:val="left"/>
    </w:pPr>
    <w:rPr>
      <w:rFonts w:ascii="Consultant" w:eastAsia="Times New Roman" w:hAnsi="Consultant" w:cs="Times New Roman"/>
      <w:snapToGrid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6586159">
      <w:bodyDiv w:val="1"/>
      <w:marLeft w:val="0"/>
      <w:marRight w:val="0"/>
      <w:marTop w:val="0"/>
      <w:marBottom w:val="0"/>
      <w:divBdr>
        <w:top w:val="none" w:sz="0" w:space="0" w:color="auto"/>
        <w:left w:val="none" w:sz="0" w:space="0" w:color="auto"/>
        <w:bottom w:val="none" w:sz="0" w:space="0" w:color="auto"/>
        <w:right w:val="none" w:sz="0" w:space="0" w:color="auto"/>
      </w:divBdr>
    </w:div>
    <w:div w:id="2009020274">
      <w:bodyDiv w:val="1"/>
      <w:marLeft w:val="0"/>
      <w:marRight w:val="0"/>
      <w:marTop w:val="0"/>
      <w:marBottom w:val="0"/>
      <w:divBdr>
        <w:top w:val="none" w:sz="0" w:space="0" w:color="auto"/>
        <w:left w:val="none" w:sz="0" w:space="0" w:color="auto"/>
        <w:bottom w:val="none" w:sz="0" w:space="0" w:color="auto"/>
        <w:right w:val="none" w:sz="0" w:space="0" w:color="auto"/>
      </w:divBdr>
    </w:div>
    <w:div w:id="207404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TotalTime>
  <Pages>2</Pages>
  <Words>1290</Words>
  <Characters>7355</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e.krylova</dc:creator>
  <cp:lastModifiedBy>Самыкин Константин Станиславович</cp:lastModifiedBy>
  <cp:revision>13</cp:revision>
  <cp:lastPrinted>2022-07-07T12:36:00Z</cp:lastPrinted>
  <dcterms:created xsi:type="dcterms:W3CDTF">2025-10-09T11:35:00Z</dcterms:created>
  <dcterms:modified xsi:type="dcterms:W3CDTF">2026-09-25T10:57:00Z</dcterms:modified>
</cp:coreProperties>
</file>