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E12553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5"/>
          <w:szCs w:val="15"/>
          <w:shd w:val="clear" w:color="auto" w:fill="FAFAFA"/>
        </w:rPr>
      </w:pPr>
      <w:r w:rsidRPr="00E12553">
        <w:rPr>
          <w:rFonts w:asciiTheme="minorHAnsi" w:hAnsiTheme="minorHAnsi"/>
          <w:b/>
          <w:color w:val="000000"/>
          <w:sz w:val="15"/>
          <w:szCs w:val="15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E12553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E12553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sz w:val="15"/>
                <w:szCs w:val="15"/>
                <w:lang w:eastAsia="ru-RU"/>
              </w:rPr>
              <w:t>1. Общие сведения</w:t>
            </w:r>
          </w:p>
        </w:tc>
      </w:tr>
      <w:tr w:rsidR="000E0A39" w:rsidRPr="00E12553" w:rsidTr="007544BF">
        <w:trPr>
          <w:jc w:val="center"/>
        </w:trPr>
        <w:tc>
          <w:tcPr>
            <w:tcW w:w="5800" w:type="dxa"/>
          </w:tcPr>
          <w:p w:rsidR="000E0A39" w:rsidRPr="00E12553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sz w:val="15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E12553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 xml:space="preserve">Публичное </w:t>
            </w:r>
            <w:r w:rsidR="000E0A39"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Русолово</w:t>
            </w:r>
            <w:proofErr w:type="spellEnd"/>
            <w:r w:rsidR="000E0A39"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»</w:t>
            </w:r>
          </w:p>
        </w:tc>
      </w:tr>
      <w:tr w:rsidR="000E0A39" w:rsidRPr="00E12553" w:rsidTr="007544BF">
        <w:trPr>
          <w:jc w:val="center"/>
        </w:trPr>
        <w:tc>
          <w:tcPr>
            <w:tcW w:w="5800" w:type="dxa"/>
          </w:tcPr>
          <w:p w:rsidR="000E0A39" w:rsidRPr="00E12553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sz w:val="15"/>
                <w:szCs w:val="15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E12553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П</w:t>
            </w:r>
            <w:r w:rsidR="000E0A39"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АО «</w:t>
            </w:r>
            <w:proofErr w:type="spellStart"/>
            <w:r w:rsidR="000E0A39"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Русолово</w:t>
            </w:r>
            <w:proofErr w:type="spellEnd"/>
            <w:r w:rsidR="000E0A39"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»</w:t>
            </w:r>
          </w:p>
        </w:tc>
      </w:tr>
      <w:tr w:rsidR="000E0A39" w:rsidRPr="00E12553" w:rsidTr="007544BF">
        <w:trPr>
          <w:jc w:val="center"/>
        </w:trPr>
        <w:tc>
          <w:tcPr>
            <w:tcW w:w="5800" w:type="dxa"/>
          </w:tcPr>
          <w:p w:rsidR="000E0A39" w:rsidRPr="00E12553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sz w:val="15"/>
                <w:szCs w:val="15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E12553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119049, г. Москва, Ленинский пр-т, д. 6, </w:t>
            </w:r>
            <w:r w:rsidR="00036791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стр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. 7, пом. III, комн. 47, эт.3</w:t>
            </w:r>
          </w:p>
        </w:tc>
      </w:tr>
      <w:tr w:rsidR="000E0A39" w:rsidRPr="00E12553" w:rsidTr="007544BF">
        <w:trPr>
          <w:jc w:val="center"/>
        </w:trPr>
        <w:tc>
          <w:tcPr>
            <w:tcW w:w="5800" w:type="dxa"/>
          </w:tcPr>
          <w:p w:rsidR="000E0A39" w:rsidRPr="00E12553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sz w:val="15"/>
                <w:szCs w:val="15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E12553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1127746391596</w:t>
            </w:r>
          </w:p>
        </w:tc>
      </w:tr>
      <w:tr w:rsidR="000E0A39" w:rsidRPr="00E12553" w:rsidTr="007544BF">
        <w:trPr>
          <w:jc w:val="center"/>
        </w:trPr>
        <w:tc>
          <w:tcPr>
            <w:tcW w:w="5800" w:type="dxa"/>
          </w:tcPr>
          <w:p w:rsidR="000E0A39" w:rsidRPr="00E12553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sz w:val="15"/>
                <w:szCs w:val="15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E12553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7706774915</w:t>
            </w:r>
          </w:p>
        </w:tc>
      </w:tr>
      <w:tr w:rsidR="000E0A39" w:rsidRPr="00E12553" w:rsidTr="007544BF">
        <w:trPr>
          <w:jc w:val="center"/>
        </w:trPr>
        <w:tc>
          <w:tcPr>
            <w:tcW w:w="5800" w:type="dxa"/>
          </w:tcPr>
          <w:p w:rsidR="000E0A39" w:rsidRPr="00E12553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sz w:val="15"/>
                <w:szCs w:val="15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E12553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15065-А</w:t>
            </w:r>
          </w:p>
        </w:tc>
      </w:tr>
      <w:tr w:rsidR="000E0A39" w:rsidRPr="00E12553" w:rsidTr="007544BF">
        <w:trPr>
          <w:jc w:val="center"/>
        </w:trPr>
        <w:tc>
          <w:tcPr>
            <w:tcW w:w="5800" w:type="dxa"/>
          </w:tcPr>
          <w:p w:rsidR="000E0A39" w:rsidRPr="00E12553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sz w:val="15"/>
                <w:szCs w:val="15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E12553" w:rsidRDefault="00E12553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</w:pPr>
            <w:hyperlink r:id="rId5" w:history="1">
              <w:r w:rsidR="000E0A39" w:rsidRPr="00E12553">
                <w:rPr>
                  <w:rFonts w:asciiTheme="minorHAnsi" w:hAnsiTheme="minorHAnsi"/>
                  <w:b/>
                  <w:i/>
                  <w:color w:val="0000FF"/>
                  <w:sz w:val="15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E12553" w:rsidRDefault="00E12553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</w:pPr>
            <w:hyperlink r:id="rId6" w:history="1">
              <w:r w:rsidR="000E0A39" w:rsidRPr="00E12553">
                <w:rPr>
                  <w:rFonts w:asciiTheme="minorHAnsi" w:hAnsiTheme="minorHAnsi"/>
                  <w:b/>
                  <w:i/>
                  <w:color w:val="0000FF"/>
                  <w:sz w:val="15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E12553" w:rsidTr="007544BF">
        <w:trPr>
          <w:jc w:val="center"/>
        </w:trPr>
        <w:tc>
          <w:tcPr>
            <w:tcW w:w="5800" w:type="dxa"/>
          </w:tcPr>
          <w:p w:rsidR="00A3764C" w:rsidRPr="00E12553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sz w:val="15"/>
                <w:szCs w:val="15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E12553" w:rsidRDefault="00036791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5"/>
                <w:szCs w:val="15"/>
                <w:u w:val="single"/>
                <w:lang w:eastAsia="ru-RU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21.05.</w:t>
            </w:r>
            <w:r w:rsidR="007173C5"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>2021</w:t>
            </w:r>
            <w:r w:rsidR="00A3764C" w:rsidRPr="00E12553">
              <w:rPr>
                <w:rFonts w:asciiTheme="minorHAnsi" w:hAnsiTheme="minorHAnsi"/>
                <w:b/>
                <w:i/>
                <w:sz w:val="15"/>
                <w:szCs w:val="15"/>
                <w:lang w:eastAsia="ru-RU"/>
              </w:rPr>
              <w:t xml:space="preserve"> г.</w:t>
            </w:r>
          </w:p>
        </w:tc>
      </w:tr>
      <w:tr w:rsidR="000E0A39" w:rsidRPr="00E12553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E12553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sz w:val="15"/>
                <w:szCs w:val="15"/>
              </w:rPr>
              <w:t>2. Содержание сообщения</w:t>
            </w:r>
          </w:p>
        </w:tc>
      </w:tr>
      <w:tr w:rsidR="000E0A39" w:rsidRPr="00E12553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3" w:rsidRPr="00E12553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FFFFF"/>
              </w:rPr>
              <w:t>2.1.</w:t>
            </w:r>
            <w:r w:rsidR="00F81764" w:rsidRPr="00E12553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A3764C" w:rsidRPr="00E12553">
              <w:rPr>
                <w:rFonts w:asciiTheme="minorHAnsi" w:hAnsiTheme="minorHAnsi"/>
                <w:bCs/>
                <w:color w:val="000000"/>
                <w:sz w:val="15"/>
                <w:szCs w:val="15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E12553">
              <w:rPr>
                <w:rFonts w:asciiTheme="minorHAnsi" w:hAnsiTheme="minorHAnsi"/>
                <w:b/>
                <w:bCs/>
                <w:color w:val="000000"/>
                <w:sz w:val="15"/>
                <w:szCs w:val="15"/>
                <w:shd w:val="clear" w:color="auto" w:fill="FFFFFF"/>
              </w:rPr>
              <w:t>:</w:t>
            </w:r>
            <w:r w:rsidR="00A3764C" w:rsidRPr="00E12553"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5D45F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в</w:t>
            </w:r>
            <w:r w:rsidR="007A3557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</w:t>
            </w:r>
            <w:r w:rsidR="00AE6535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заседании приняли</w:t>
            </w:r>
            <w:r w:rsidR="00A3764C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участие </w:t>
            </w:r>
            <w:r w:rsidR="00091656" w:rsidRPr="00E12553">
              <w:rPr>
                <w:rFonts w:asciiTheme="minorHAnsi" w:hAnsiTheme="minorHAnsi"/>
                <w:b/>
                <w:bCs/>
                <w:i/>
                <w:sz w:val="15"/>
                <w:szCs w:val="15"/>
              </w:rPr>
              <w:t>7 членов</w:t>
            </w:r>
            <w:r w:rsidR="009E6F3C" w:rsidRPr="00E12553">
              <w:rPr>
                <w:rFonts w:asciiTheme="minorHAnsi" w:hAnsiTheme="minorHAnsi"/>
                <w:b/>
                <w:bCs/>
                <w:i/>
                <w:sz w:val="15"/>
                <w:szCs w:val="15"/>
              </w:rPr>
              <w:t xml:space="preserve"> Совета директоров из 7</w:t>
            </w:r>
            <w:r w:rsidR="00536404" w:rsidRPr="00E12553">
              <w:rPr>
                <w:rFonts w:asciiTheme="minorHAnsi" w:hAnsiTheme="minorHAnsi"/>
                <w:b/>
                <w:bCs/>
                <w:i/>
                <w:sz w:val="15"/>
                <w:szCs w:val="15"/>
              </w:rPr>
              <w:t xml:space="preserve">. </w:t>
            </w:r>
            <w:r w:rsidR="007B3302" w:rsidRPr="00E12553">
              <w:rPr>
                <w:rFonts w:asciiTheme="minorHAnsi" w:hAnsiTheme="minorHAnsi"/>
                <w:b/>
                <w:bCs/>
                <w:i/>
                <w:sz w:val="15"/>
                <w:szCs w:val="15"/>
              </w:rPr>
              <w:t xml:space="preserve">Бюллетени получены от 7 членов Совета директоров. </w:t>
            </w:r>
            <w:r w:rsidR="00536404" w:rsidRPr="00E12553">
              <w:rPr>
                <w:rFonts w:asciiTheme="minorHAnsi" w:hAnsiTheme="minorHAnsi"/>
                <w:b/>
                <w:bCs/>
                <w:i/>
                <w:sz w:val="15"/>
                <w:szCs w:val="15"/>
              </w:rPr>
              <w:t>Кворум для принятия решений по всем вопросам повестки дня заседания имеется.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1: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  <w:bookmarkStart w:id="0" w:name="_GoBack"/>
            <w:bookmarkEnd w:id="0"/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2: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3: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4: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5: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6: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7: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7.1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В соответствии со ст. 77 и п.3 ст. 83 Федерального закона от 26.12.1995 N 208-ФЗ "Об акционерных обществах" при подсчете результатов г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олосования не учитывался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голос члена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Сов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ета директоров – Колесова Е.А.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А» – 6 голосов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7.2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В соответствии со ст. 77 и п.3 ст. 83 Федерального закона от 26.12.1995 N 208-ФЗ "Об акционерных обществах" при подсчете результатов г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олосования не учитывался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голос члена Совета директоров – Колесова Е.А.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6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7.3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В соответствии со ст. 77 и п.3 ст. 83 Федерального закона от 26.12.1995 N 208-ФЗ "Об акционерных обществах" при подсчете результатов голосов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ания не учитывались голос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а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членов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Совета директоров – Колесова Е.А.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, Хруща А.А.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5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7.4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 члена Совета директоров – Колесова Е.А.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6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7.5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учитывался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голос члена Совета директоров – Колесова Е.А.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6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7.6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lastRenderedPageBreak/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учитывался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голос члена Совета директоров – Колесова Е.А.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6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7.7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учитывался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голос члена Совета директоров – Колесова Е.А.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6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7.8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В соответствии со ст. 77 и п.3 ст. 83 Федерального закона от 26.12.1995 N 208-ФЗ "Об акционерных обществах" при подсчете результатов голосования не учитывались голос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а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членов Совета директоров – Колесова Е.А., Хруща А.А.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5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7.9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учитывался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голос члена Совета директоров – Колесова Е.А.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6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7.10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учитывался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голос члена Совета директоров – Колесова Е.А.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6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7.11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учитывался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голос члена Совета директоров – Колесова Е.А.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6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п. 7.12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В соответствии со ст. 77 и п.3 ст. 83 Федерального закона от 26.12.1995 N 208-ФЗ "Об акционерных обществах" при подсчете результатов голосования не </w:t>
            </w:r>
            <w:r w:rsidR="001220E6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учитывался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голос члена Совета директоров – Колесова Е.А.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6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 xml:space="preserve">Итоги голосования 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 xml:space="preserve"> по вопросу №8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 xml:space="preserve">Итоги голосования 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 xml:space="preserve"> по вопросу № 9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1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0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1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1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1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2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Итоги голосования  по вопросу № 1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3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 xml:space="preserve">Итоги </w:t>
            </w:r>
            <w:r w:rsidR="0005266D"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голосования по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 xml:space="preserve"> вопросу № 1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4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«ПРОТИВ»  -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lastRenderedPageBreak/>
              <w:t xml:space="preserve">Итоги </w:t>
            </w:r>
            <w:r w:rsidR="0005266D"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голосования по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 xml:space="preserve"> вопросу № 1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5</w:t>
            </w:r>
            <w:r w:rsidRPr="00E12553">
              <w:rPr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:</w:t>
            </w:r>
            <w:r w:rsidRPr="00E12553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7553E" w:rsidRPr="00E12553" w:rsidRDefault="0007553E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«ЗА» – 7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</w:t>
            </w:r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ПРОТИВ» -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нет 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«ВОЗДЕРЖАЛСЯ» -  нет голосов.</w:t>
            </w:r>
          </w:p>
          <w:p w:rsidR="0007553E" w:rsidRPr="00E12553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РЕШЕНИЕ ПРИНЯТО</w:t>
            </w:r>
          </w:p>
          <w:p w:rsidR="00663BFC" w:rsidRPr="00E12553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5"/>
                <w:szCs w:val="15"/>
                <w:shd w:val="clear" w:color="auto" w:fill="FFFFFF"/>
              </w:rPr>
            </w:pPr>
            <w:r w:rsidRPr="00E12553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FFFFF"/>
              </w:rPr>
              <w:lastRenderedPageBreak/>
              <w:t xml:space="preserve">2.2. Содержание решений, принятых советом директоров </w:t>
            </w:r>
            <w:r w:rsidR="00A3764C" w:rsidRPr="00E12553">
              <w:rPr>
                <w:rFonts w:asciiTheme="minorHAnsi" w:hAnsiTheme="minorHAnsi"/>
                <w:bCs/>
                <w:color w:val="000000"/>
                <w:sz w:val="15"/>
                <w:szCs w:val="15"/>
                <w:shd w:val="clear" w:color="auto" w:fill="FFFFFF"/>
              </w:rPr>
              <w:t xml:space="preserve">(наблюдательным советом) </w:t>
            </w:r>
            <w:r w:rsidRPr="00E12553">
              <w:rPr>
                <w:rFonts w:asciiTheme="minorHAnsi" w:hAnsiTheme="minorHAnsi"/>
                <w:color w:val="000000"/>
                <w:sz w:val="15"/>
                <w:szCs w:val="15"/>
                <w:shd w:val="clear" w:color="auto" w:fill="FFFFFF"/>
              </w:rPr>
              <w:t>эмитента:</w:t>
            </w:r>
          </w:p>
          <w:p w:rsidR="00215306" w:rsidRPr="00E12553" w:rsidRDefault="002A0E40" w:rsidP="000B68C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вопросу 1 повестки дня заседания Совета директоров:</w:t>
            </w:r>
            <w:r w:rsidR="000B68CC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</w:t>
            </w:r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«О предварительном утверждении годового отчета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 и рекомендациях годовому Общему собранию акционеров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по вопросу об утверждении годового отчета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г.»:</w:t>
            </w:r>
          </w:p>
          <w:p w:rsidR="002D1A5C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1.1. Предварительно утвердить годовой отчет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 и рекомендовать годовому Общему собранию акционеров Общества утвердить представленный годовой отчет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E619DC" w:rsidRPr="00E12553" w:rsidRDefault="00E619DC" w:rsidP="000B68C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По вопросу 2 повестки дня заседания Совета директоров: </w:t>
            </w:r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«О предварительном утверждении годовой бухгалтерской (финансовой) отчетности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 и рекомендациях годовому Общему собранию акционеров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по вопросу об утверждении годовой бухгалтерской (финансовой) отчетн</w:t>
            </w:r>
            <w:r w:rsidR="00240700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ости ПАО «</w:t>
            </w:r>
            <w:proofErr w:type="spellStart"/>
            <w:r w:rsidR="00240700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240700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</w:t>
            </w:r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2.1. Предварительно утвердить годовую бухгалтерскую (финансовую) отчетность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 и рекомендовать годовому Общему собранию акционеров Общества утвердить представленную годовую бухгалтерскую (финансовую) отчетность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215306" w:rsidRPr="00E12553" w:rsidRDefault="00E619DC" w:rsidP="00E619D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По вопросу 3 повестки дня заседания Совета директоров: </w:t>
            </w:r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«Об определении размера оплаты услуг аудитора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рекомендациях годовому Общему собранию акционеров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по вопросу об утве</w:t>
            </w:r>
            <w:r w:rsidR="00240700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рждении аудитора ПАО «</w:t>
            </w:r>
            <w:proofErr w:type="spellStart"/>
            <w:r w:rsidR="00240700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240700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</w:t>
            </w:r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3.1. Рекомендовать годовому Общему собранию акционеров утвердить внешним аудитором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- Общество с ограниченной ответственностью «Кроу Экспертиза» (ОГРН 1027739273946, ИНН 7708000473).</w:t>
            </w:r>
          </w:p>
          <w:p w:rsidR="002D1A5C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3.2. Определить размер оплаты услуг внешнего аудитора за проведение независимого аудита бухгалтерской (финансовой) отчётности Общества за 2021 год - не более 300 000 (трехсот тысяч) рублей.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вопросу 4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повестки дня заседания Совета директоров: </w:t>
            </w:r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«О рекомендациях годовому Общему собранию акционеров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по вопросам, связанным с избранием Совета директоров и Ревизионной комиссии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»»: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4.1. Рекомендовать годовому Общему собранию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определить количественный состав Совета директоров - 7 (семь) человек, что соответствует потребностям Общества и интересам акционеров.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4.2. Определить, что все кандидаты в члены Совета директоров имеют высокую профессиональную квалификацию для работы в составе Совета директоров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 точки зрения наличия у них необходимого опыта, знаний, деловой репутации, отсутствия конфликта интересов.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4.3. Признать кандидата в Совет директоров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 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Котина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Игоря Станиславовича соответствующим критериям независимости, установленными Правилами листинга ПАО Московская Биржа.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4.4. Рекомендовать годовому Общему собранию акционеров Общества голосовать за любого (любых) из предложенных акционерами и включенных в список кандидатов в Совет директоров Общества.</w:t>
            </w:r>
          </w:p>
          <w:p w:rsidR="00EF50BA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4.5. Рекомендовать годовому Общему собранию акционеров Общества голосовать за любого (любых) из предложенных акционерами и включенных в список кандидатов в Ревизионную комиссию Общества.</w:t>
            </w:r>
          </w:p>
          <w:p w:rsidR="00EF50BA" w:rsidRPr="00E12553" w:rsidRDefault="002D1A5C" w:rsidP="00E133C1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вопросу 5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повестки дня заседания Совета директоров: </w:t>
            </w:r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«О рассмотрении отчета о самооценке эффективности деятельности Совета директоров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год»:</w:t>
            </w:r>
          </w:p>
          <w:p w:rsidR="002D1A5C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5.1. Принять к сведению отчет о самооценке эффективности деятельности Совета директоров Общества за 2020 год.  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вопросу 6 повестки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дня заседания Совета директоров: </w:t>
            </w:r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«Об утверждении отчета о заключенных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в 2020 году сделках, в совершении которых имеется заинтересованность»:</w:t>
            </w:r>
          </w:p>
          <w:p w:rsidR="002D1A5C" w:rsidRPr="00E12553" w:rsidRDefault="0005266D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6.1. Утвердить отчет о заключенных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в 2020 году сделках, в совершении которых имеется заинтересованность.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вопросу 7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повестки дня заседания Совета директоров: </w:t>
            </w:r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«О рекомендациях годовому Общему собранию акционеров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  по вопросу о согласии на совершение ПАО «</w:t>
            </w:r>
            <w:proofErr w:type="spellStart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05266D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заинтересованность»: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7.1. Вынести в порядке статьи 83 Федерального закона «Об акционерных обществах» на рассмотрение годового Общего собрания акционеров Общества вопрос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сделок, в совершении которых имеется заинтересованность, и определить их цену: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7.1.1.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АО «ОРК» (ОГРН 1102717000198, ИНН 2717017562),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7.1.2. Рекомендовать Общему собранию акционеров Общества принять следующее решение: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АО «ОРК» (ОГРН 1102717000198, ИНН 2717017562)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 Предметы сделок: 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Основания заинтересованности: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Колесов Е.А., который является генеральным директором, членом совета директоров, председателем правления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а также членом совета директоров АО «ОРК»;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осуществляет функции единоличного исполнительного органа АО «ОРК».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7.2.1.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ООО «Правоурмийское» (ОГРН 1072717000179, ИНН 2717015290),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7.2.2. Рекомендовать Общему собранию акционеров Общества принять следующее решение: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 и ООО «Правоурмийское» (ОГРН 1072717000179, ИНН 2717015290).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Основания заинтересованности: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Колесов Е.А., которой является генеральным директором, членом совета директоров, председателем правления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а также генеральным директором и членом совета директоров ООО «Правоурмийское»;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lastRenderedPageBreak/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7.3.1.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ПАО «Селигдар» (ОГРН 1071402000438, ИНН1402047184),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7.3.2. Рекомендовать Общему собранию акционеров Общества принять следующее решение: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ПАО «Селигдар» (ОГРН 1071402000438, ИНН1402047184).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Основания заинтересованности: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Хрущ А.А., который является членом совета директоров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и одновременно членом совета директоров, членом правления ПАО «Селигдар»;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ПАО «Селигдар» является контролирующим лицом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7.4.1.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 ряда сделок с АО «Золото 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Селигдара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(ОГРН 1051400025930, ИНН 1402046014),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7.4.2. Рекомендовать Общему собранию акционеров Общества принять следующее решение: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 и АО «Золото 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Селигдара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ОГРН (1051400025930 ИНН 1402046014).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Основания заинтересованности: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ПАО «Селигдар» является контролирующим лицом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», и одновременно контролирующим лицом АО «Золото 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Селигдара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7.5.1.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ООО «Артель старателей «Сининда-1» (ОГРН 1020300795305 ИНН 0317001998),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7.5.2. Рекомендовать Общему собранию акционеров Общества принять следующее решение: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ООО «Артель старателей «Сининда-1» (ОГРН 1020300795305 ИНН 0317001998)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Основания заинтересованности: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ПАО «Селигдар» является контролирующим лицом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и одновременно контролирующим лицом и единоличным исполнительным органом ООО «Артель старателей «Сининда-1».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7.6.1.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ООО «АРТЕЛЬ СТАРАТЕЛЕЙ «ПОИСК» (ОГРН 1022202218411 ИНН 225100111),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7.6.2. Рекомендовать Общему собранию акционеров Общества принять следующее решение: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ООО «АРТЕЛЬ СТАРАТЕЛЕЙ «ПОИСК» (ОГРН 1022202218411 ИНН 225100111)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lastRenderedPageBreak/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Основания заинтересованности: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ПАО «Селигдар» является контролирующим лицом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и одновременно контролирующим лицом и единоличным исполнительным органом ООО «АРТЕЛЬ СТАРАТЕЛЕЙ «ПОИСК».</w:t>
            </w:r>
          </w:p>
          <w:p w:rsidR="0005266D" w:rsidRPr="00E12553" w:rsidRDefault="0005266D" w:rsidP="0005266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7.7.1.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ООО «ОГК» (ОГРН 1035605502624 ИНН 5610065713),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7.7.2. Рекомендовать Общему собранию акционеров Общества принять следующее решение: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ООО «ОГК» (ОГРН 1035605502624 ИНН 5610065713)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Основания заинтересованности: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ПАО «Селигдар» является контролирующим лицом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и одновременно контролирующим лицом и единоличным исполнительным органом ООО «ОГК».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7.8.1.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АО «Лунное» (ОГРН 1061402006203, ИНН 1402046871),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7.8.2. Рекомендовать Общему собранию акционеров Общества принять следующее решение: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 и АО «Лунное» (ОГРН 1061402006203, ИНН 1402046871).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Основания заинтересованности: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Хрущ А.А., который является членом совета директоров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и одновременно членом совета директоров АО «Лунное».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7.9.1.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Самолазовское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(ОГРН 1191447010270, ИНН 1402025092),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7.9.2. Рекомендовать Общему собранию акционеров Общества принять следующее решение: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Самолазовское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 (ОГРН 1191447010270, ИНН 1402025092).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Основания заинтересованности: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ПАО «Селигдар» является контролирующим лицом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и одновременно контролирующим лицом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Самолазовское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7.10.1.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Газнефтеинжиниринг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(ОГРН 1027710019589, ИНН 7710442616),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7.10.2. Рекомендовать Общему собранию акционеров Общества принять следующее решение: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Газнефтеинжиниринг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 (ОГРН 1027710019589, ИНН 7710442616).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lastRenderedPageBreak/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Основания заинтересованности: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ПАО «Селигдар» является контролирующим лицом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и одновременно контролирующим лицом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Газнефтеинжиниринг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7.11.1.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Нирунган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(ОГРН 1021401006802, ИНН 1434018965),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7.11.2. Рекомендовать Общему собранию акционеров Общества принять следующее решение: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Нирунган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 (ОГРН 1021401006802, ИНН 1434018965).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Основания заинтересованности: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ПАО «Селигдар» является контролирующим лицом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одновременно единоличным исполнительным органом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Нирунган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7.12.1. Для целей принятия годовым Общим собранием акционеров в 2021 году решения о согласии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ряда сделок с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Чулковское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(ОГРН 1207700265629, ИНН 7727449289),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7.12.2. Рекомендовать Общему собранию акционеров Общества принять следующее решение: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Дать 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Стороны сделки: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Чулковское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(ОГРН 1207700265629, ИНН 7727449289).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Предметы сделок: 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купля-продажа ценных бумаг;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- продажа, приобретение, обмен, наем, аренда и лизинг Обществом имущества.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Основания заинтересованности: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ПАО «Селигдар» является контролирующим лицом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и одновременно контролирующим лицом ООО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Чулковское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EF50BA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вопросу 8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повестки дня заседания Совета директоров: </w:t>
            </w:r>
          </w:p>
          <w:p w:rsidR="002D1A5C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8.1. Рекомендовать годовому Общему собранию акционеров Общества утвердить Положение о порядке подготовки, созыва и проведения Общего собрания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вопросу 9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повестки дня заседания Совета директоров: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9.1. Рекомендовать годовому Общему собранию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не распределять прибыль отчетного 2020 года, в связи с получением по итогам года убытка в сумме 108 994 тыс. рублей, а также наличием непокрытого убытка прошлых лет в размере 138 644 тыс. рублей.</w:t>
            </w:r>
          </w:p>
          <w:p w:rsidR="002D1A5C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9.2. Рекомендовать годовому Общему собранию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принять решение не выплачивать дивиденды по размещенным обыкновенным акциям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по результатам отчетного 2020 финансового года.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вопросу 10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повестки дня заседания Совета директоров: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10.1. Одобрить заключение Отдела внутреннего аудита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по результатам оценки эффективности системы управления рисками и внутреннего контроля, корпоративного управления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год.</w:t>
            </w:r>
          </w:p>
          <w:p w:rsidR="002D1A5C" w:rsidRPr="00E12553" w:rsidRDefault="009A5773" w:rsidP="009A5773">
            <w:pPr>
              <w:keepNext/>
              <w:keepLines/>
              <w:tabs>
                <w:tab w:val="left" w:pos="0"/>
              </w:tabs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10.2. Представить заключение Отдела внутреннего аудита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по результатам оценки эффективности системы управления рисками и внутреннего контроля, корпоративного управления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 годовому Общему собранию акционеров Общества.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По вопросу 11 повестки дня заседания Совета директоров: </w:t>
            </w:r>
          </w:p>
          <w:p w:rsidR="002D1A5C" w:rsidRPr="00E12553" w:rsidRDefault="009A5773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11.1. Утвердить условия трудового договора с начальником Отдела внутреннего аудита.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По вопросу 12 повестки дня заседания Совета директоров: </w:t>
            </w:r>
          </w:p>
          <w:p w:rsidR="00EF50BA" w:rsidRPr="00E12553" w:rsidRDefault="009A5773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12.1. Утвердить Программу введения в должность впервые избранных членов Совета директоров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По вопросу 13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повестки дня заседания Совета директоров: </w:t>
            </w:r>
          </w:p>
          <w:p w:rsidR="002D1A5C" w:rsidRPr="00E12553" w:rsidRDefault="009A5773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13.1. Принять к сведению отчет о практике корпоративного управления Общества за 2020 г. и план мероприятий на 2021 г.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По вопросу 14 повестки дня заседания Совета директоров: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14.1. Созвать и провести годовое Общее собрание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 (далее также - Собрание). 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1)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Годовое Общее собрание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провест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и в форме заочного голосования.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2)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>Определить дату проведения годового Общего собрания акционеров Общества (дату окончания приема заполненных б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юллетеней) – 25 июня 2021 года.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3)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Определить, что заполненные бюллетени для голосования могут быть направлены по следующему адресу: </w:t>
            </w:r>
            <w:r w:rsidR="00240700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119049, г. Москва, Ленинский проспект, дом 6, строение 7, помещение III, комната 47, 3 этаж;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115035, РФ, г. Москва, ул. Пятницкая, д. 13, стр. 2,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 </w:t>
            </w:r>
          </w:p>
          <w:p w:rsidR="00240700" w:rsidRPr="00E12553" w:rsidRDefault="00240700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Адрес сайта в информационно-телекоммуникационной сети Интернет, на котором может быть заполнена электронная форма бюллетеня для голосования: </w:t>
            </w:r>
            <w:hyperlink r:id="rId7" w:history="1">
              <w:r w:rsidRPr="00E12553">
                <w:rPr>
                  <w:rStyle w:val="a5"/>
                  <w:rFonts w:asciiTheme="minorHAnsi" w:hAnsiTheme="minorHAnsi"/>
                  <w:b/>
                  <w:i/>
                  <w:sz w:val="15"/>
                  <w:szCs w:val="15"/>
                </w:rPr>
                <w:t>https://evoting.reggarant.ru/Voting/Lk</w:t>
              </w:r>
            </w:hyperlink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.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4)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Определить дату, на которую определяются (фиксируются) лица, имеющие право на участи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е в Собрании: 31 мая 2021 года.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5)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>Утвердить следующую повестку дня годового Общего собрания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»: 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1.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>Утверждение годового отчета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lastRenderedPageBreak/>
              <w:t>2.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Утверждение годовой бухгалтерской (финансовой) отчетности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3.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Распределение прибыли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в том числе выплата (объявление) дивидендов по результатам 2020 отчетного года.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4.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Определение количественного состава Совета директоров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5.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Избрание членов Совета директоров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6.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Определение количественного состава Ревизионной комиссии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7.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Избрание членов Ревизионной комиссии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8.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Утверждение аудитора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9.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Утверждение Положения о порядке подготовки, созыва и проведения Общего собрания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10.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>Согласие на совершение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сделок, в совершении кото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рых имеется заинтересованность.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5)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>Утвердить текст сообщения о проведении годового Общего собр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ания акционеров ПАО «</w:t>
            </w:r>
            <w:proofErr w:type="spellStart"/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».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6)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Определить, что сообщение о проведении годового Общего собрания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необходимо опубликовать на официальном интернет-сайте Общества – http://rus-olovo.ru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/. не позднее 25 мая 2021 года.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7)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Определить следующий перечень информации (материалов), предоставляемой акционерам при подготовке к годовому Общему собранию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»: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 годовой отчет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год;</w:t>
            </w:r>
          </w:p>
          <w:p w:rsidR="009A5773" w:rsidRPr="00E12553" w:rsidRDefault="009E0B48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– </w:t>
            </w:r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годовая бухгалтерская (финансовая) отчетность ПАО «</w:t>
            </w:r>
            <w:proofErr w:type="spellStart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год, в том числе заключение аудитора Общества;</w:t>
            </w:r>
          </w:p>
          <w:p w:rsidR="009A5773" w:rsidRPr="00E12553" w:rsidRDefault="009E0B48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</w:t>
            </w:r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отчет о заключенных ПАО «</w:t>
            </w:r>
            <w:proofErr w:type="spellStart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в 2020 году сделках, в совершении которых имеется заинтересованность;</w:t>
            </w:r>
          </w:p>
          <w:p w:rsidR="009A5773" w:rsidRPr="00E12553" w:rsidRDefault="009E0B48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</w:t>
            </w:r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заключение Ревизионной комиссии Общества по результатам проверки годового отчета и годовой бухгалтерской (финансовой) отчетности ПАО «</w:t>
            </w:r>
            <w:proofErr w:type="spellStart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за 2020 год, о достоверности данных, содержащихся в Отчете о заключенных ПАО «</w:t>
            </w:r>
            <w:proofErr w:type="spellStart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в 2020 году сделках, в совершении которых имеется заинтересованность;</w:t>
            </w:r>
          </w:p>
          <w:p w:rsidR="009A5773" w:rsidRPr="00E12553" w:rsidRDefault="009E0B48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</w:t>
            </w:r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рекомендации Совета директоров Общества годовому Общему собранию акционеров ПАО «</w:t>
            </w:r>
            <w:proofErr w:type="spellStart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по вопросам повестки дня ПАО «</w:t>
            </w:r>
            <w:proofErr w:type="spellStart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Собрания;</w:t>
            </w:r>
          </w:p>
          <w:p w:rsidR="009A5773" w:rsidRPr="00E12553" w:rsidRDefault="009E0B48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</w:t>
            </w:r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сведения о кандидатах в Совет директоров ПАО «</w:t>
            </w:r>
            <w:proofErr w:type="spellStart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в том числе о наличии либо отсутствии их письменного согласия на избрание;</w:t>
            </w:r>
          </w:p>
          <w:p w:rsidR="009A5773" w:rsidRPr="00E12553" w:rsidRDefault="009E0B48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</w:t>
            </w:r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сведения о кандидатах в Ревизионную комиссию ПАО «</w:t>
            </w:r>
            <w:proofErr w:type="spellStart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в том числе о наличии либо отсутствии их письменного согласия на избрание;</w:t>
            </w:r>
          </w:p>
          <w:p w:rsidR="009A5773" w:rsidRPr="00E12553" w:rsidRDefault="009E0B48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</w:t>
            </w:r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сведения о кандидатуре аудитора Общества;</w:t>
            </w:r>
          </w:p>
          <w:p w:rsidR="009A5773" w:rsidRPr="00E12553" w:rsidRDefault="009E0B48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</w:t>
            </w:r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информация об акционерных соглашениях, заключенных в течение года до даты проведения Общего собрания акционеров;</w:t>
            </w:r>
          </w:p>
          <w:p w:rsidR="009A5773" w:rsidRPr="00E12553" w:rsidRDefault="009E0B48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</w:t>
            </w:r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заключение Отдела внутреннего аудита;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 Проект Положения о порядке подготовки, созыва и проведения Общего собрания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</w:t>
            </w:r>
          </w:p>
          <w:p w:rsidR="009A5773" w:rsidRPr="00E12553" w:rsidRDefault="009E0B48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–</w:t>
            </w:r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проекты решений годового Общего собрания акционеров ПАО «</w:t>
            </w:r>
            <w:proofErr w:type="spellStart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9A577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по всем вопросам повестки дня.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8)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Определить следующий порядок ознакомления с информацией (материалами), подлежащей предоставлению при подготовке к проведению годового Общего собрания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»: </w:t>
            </w:r>
          </w:p>
          <w:p w:rsidR="009A5773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лица, имеющие право на участие в годовом Общем собрании акционеров, могут ознакомиться с информацией (материалами) с 31 мая 2021 года с 10 часов 00 минут до 17 часов 00 минут, за исключением выходных и праздничных дней, по адресу: 115035, РФ, г. Москва, ул. Пятницкая, д. 13, стр. 2;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- информация (материалы) публикуется на сайте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в информационно-телекоммуникационной сети «Интернет» п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о адресу: http://rus-olovo.ru/.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9) 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>Утвердить форму и текст бюллетеня для голосования, а также формулировки решений по вопросам повестки дня годового Общего собран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ия акционеров Общества.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10)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Определить, что бюллетени для голосования должны быть направлены заказным письмом лицам, зарегистрированным в реестре акционеров Общества, имеющих право на участие в годовом Общем собрании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», а также направлены в электронной форме регистратору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» для направления номинальным держателям, зарегистрированным в реестре акционеров Общества, в сро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к не позднее 03 июня 2021 года.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11)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   Определить, что правом голоса по всем вопросам повестки дня годового Общего собрания акционеров обладают владельцы обык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новенных акций ПАО «</w:t>
            </w:r>
            <w:proofErr w:type="spellStart"/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». </w:t>
            </w:r>
          </w:p>
          <w:p w:rsidR="009A5773" w:rsidRPr="00E12553" w:rsidRDefault="009A5773" w:rsidP="008B01D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12)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Определить, что принятие Общим собранием акционеров Общества решений и состав акционеров Общества, принявших участие в собрании, подтверждается лицом, осуществляющим ведение реестра акционеров Общества и выполн</w:t>
            </w:r>
            <w:r w:rsidR="008B01D3"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яющим функции счетной комиссии.</w:t>
            </w:r>
          </w:p>
          <w:p w:rsidR="002D1A5C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13)</w:t>
            </w: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ab/>
              <w:t xml:space="preserve"> Определить, что в соответствии с п. 3 ст. 67.1 ГК РФ функции счетной комиссии на годовом Общем собрании акционеров Общества выполняет регистратор Общества – ООО «Регистратор «Гарант».</w:t>
            </w:r>
          </w:p>
          <w:p w:rsidR="002D1A5C" w:rsidRPr="00E12553" w:rsidRDefault="002D1A5C" w:rsidP="002D1A5C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По вопросу 15 повестки дня заседания Совета директоров: </w:t>
            </w:r>
          </w:p>
          <w:p w:rsidR="002D1A5C" w:rsidRPr="00E12553" w:rsidRDefault="009A5773" w:rsidP="009A5773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15.1 Руководствуясь пунктом 7 статьи 53 Федерального закона «Об акционерных обществах», включить в список кандидатур для голосования по выборам в Совет директоров Общества на годовом Общем собрании акционеров ПАО «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Русолово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» </w:t>
            </w:r>
            <w:proofErr w:type="spellStart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>Котина</w:t>
            </w:r>
            <w:proofErr w:type="spellEnd"/>
            <w:r w:rsidRPr="00E12553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Игоря Станиславовича.</w:t>
            </w:r>
          </w:p>
          <w:p w:rsidR="00CD7102" w:rsidRPr="00E12553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noProof/>
                <w:sz w:val="15"/>
                <w:szCs w:val="15"/>
                <w:lang w:eastAsia="ru-RU"/>
              </w:rPr>
              <w:t>2.3</w:t>
            </w:r>
            <w:r w:rsidR="00A3764C" w:rsidRPr="00E12553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A3764C" w:rsidRPr="00E12553">
              <w:rPr>
                <w:rFonts w:asciiTheme="minorHAnsi" w:hAnsiTheme="minorHAnsi"/>
                <w:noProof/>
                <w:sz w:val="15"/>
                <w:szCs w:val="15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E12553">
              <w:rPr>
                <w:rFonts w:asciiTheme="minorHAnsi" w:hAnsiTheme="minorHAnsi"/>
                <w:noProof/>
                <w:sz w:val="15"/>
                <w:szCs w:val="15"/>
                <w:lang w:eastAsia="ru-RU"/>
              </w:rPr>
              <w:t xml:space="preserve">: </w:t>
            </w:r>
            <w:r w:rsidR="009A5773"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>20.05</w:t>
            </w:r>
            <w:r w:rsidR="007173C5"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>.2021 г</w:t>
            </w:r>
            <w:r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>.</w:t>
            </w:r>
          </w:p>
          <w:p w:rsidR="008468C7" w:rsidRPr="00E12553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noProof/>
                <w:sz w:val="15"/>
                <w:szCs w:val="15"/>
                <w:lang w:eastAsia="ru-RU"/>
              </w:rPr>
              <w:t xml:space="preserve">2.4. </w:t>
            </w:r>
            <w:r w:rsidR="00A3764C" w:rsidRPr="00E12553">
              <w:rPr>
                <w:rFonts w:asciiTheme="minorHAnsi" w:hAnsiTheme="minorHAnsi"/>
                <w:noProof/>
                <w:sz w:val="15"/>
                <w:szCs w:val="15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 xml:space="preserve">Протокол № </w:t>
            </w:r>
            <w:r w:rsidR="009A5773"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>05</w:t>
            </w:r>
            <w:r w:rsidR="007173C5"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>/2021</w:t>
            </w:r>
            <w:r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 xml:space="preserve">-СД, дата составления протокола </w:t>
            </w:r>
            <w:r w:rsidR="009A5773"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>21.05.</w:t>
            </w:r>
            <w:r w:rsidR="007173C5"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>2021</w:t>
            </w:r>
            <w:r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 xml:space="preserve"> г.</w:t>
            </w:r>
          </w:p>
          <w:p w:rsidR="00995C4C" w:rsidRPr="00E12553" w:rsidRDefault="00995C4C" w:rsidP="00E518A8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5"/>
                <w:szCs w:val="15"/>
                <w:lang w:eastAsia="ru-RU"/>
              </w:rPr>
            </w:pPr>
            <w:r w:rsidRPr="00E12553">
              <w:rPr>
                <w:rFonts w:asciiTheme="minorHAnsi" w:hAnsiTheme="minorHAnsi"/>
                <w:i/>
                <w:noProof/>
                <w:sz w:val="15"/>
                <w:szCs w:val="15"/>
                <w:lang w:eastAsia="ru-RU"/>
              </w:rPr>
              <w:t>2.5</w:t>
            </w:r>
            <w:r w:rsidRPr="00E12553">
              <w:rPr>
                <w:rFonts w:asciiTheme="minorHAnsi" w:hAnsiTheme="minorHAnsi"/>
                <w:noProof/>
                <w:sz w:val="15"/>
                <w:szCs w:val="15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  <w:r w:rsidR="00B301AA" w:rsidRPr="00E12553">
              <w:rPr>
                <w:rFonts w:asciiTheme="minorHAnsi" w:hAnsiTheme="minorHAnsi"/>
                <w:noProof/>
                <w:sz w:val="15"/>
                <w:szCs w:val="15"/>
                <w:lang w:eastAsia="ru-RU"/>
              </w:rPr>
              <w:t xml:space="preserve"> </w:t>
            </w:r>
            <w:r w:rsidR="009A5773"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>акции обыкновенные именные бездокументарные, количество акций, находящихся в об</w:t>
            </w:r>
            <w:r w:rsidR="009E0B48"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 xml:space="preserve">ращении               </w:t>
            </w:r>
            <w:r w:rsidR="009A5773" w:rsidRPr="00E12553">
              <w:rPr>
                <w:rFonts w:asciiTheme="minorHAnsi" w:hAnsiTheme="minorHAnsi"/>
                <w:b/>
                <w:i/>
                <w:noProof/>
                <w:sz w:val="15"/>
                <w:szCs w:val="15"/>
                <w:lang w:eastAsia="ru-RU"/>
              </w:rPr>
              <w:t>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E12553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E12553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sz w:val="15"/>
                <w:szCs w:val="15"/>
              </w:rPr>
              <w:lastRenderedPageBreak/>
              <w:t>3. Подпись</w:t>
            </w:r>
          </w:p>
        </w:tc>
      </w:tr>
      <w:tr w:rsidR="000E0A39" w:rsidRPr="00E12553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E12553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sz w:val="15"/>
                <w:szCs w:val="15"/>
              </w:rPr>
              <w:t>3.1. Генеральный директор</w:t>
            </w:r>
          </w:p>
          <w:p w:rsidR="000E0A39" w:rsidRPr="00E12553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sz w:val="15"/>
                <w:szCs w:val="15"/>
              </w:rPr>
              <w:t>П</w:t>
            </w:r>
            <w:r w:rsidR="000E0A39" w:rsidRPr="00E12553">
              <w:rPr>
                <w:rFonts w:asciiTheme="minorHAnsi" w:hAnsiTheme="minorHAnsi"/>
                <w:sz w:val="15"/>
                <w:szCs w:val="15"/>
              </w:rPr>
              <w:t>АО «</w:t>
            </w:r>
            <w:proofErr w:type="spellStart"/>
            <w:r w:rsidR="000E0A39" w:rsidRPr="00E12553">
              <w:rPr>
                <w:rFonts w:asciiTheme="minorHAnsi" w:hAnsiTheme="minorHAnsi"/>
                <w:sz w:val="15"/>
                <w:szCs w:val="15"/>
              </w:rPr>
              <w:t>Русолово</w:t>
            </w:r>
            <w:proofErr w:type="spellEnd"/>
            <w:r w:rsidR="000E0A39" w:rsidRPr="00E12553">
              <w:rPr>
                <w:rFonts w:asciiTheme="minorHAnsi" w:hAnsiTheme="minorHAnsi"/>
                <w:sz w:val="15"/>
                <w:szCs w:val="15"/>
              </w:rPr>
              <w:t xml:space="preserve">»                                           </w:t>
            </w:r>
            <w:r w:rsidR="004815FD" w:rsidRPr="00E12553">
              <w:rPr>
                <w:rFonts w:asciiTheme="minorHAnsi" w:hAnsiTheme="minorHAnsi"/>
                <w:sz w:val="15"/>
                <w:szCs w:val="15"/>
              </w:rPr>
              <w:t>________________</w:t>
            </w:r>
            <w:r w:rsidR="000E0A39" w:rsidRPr="00E12553">
              <w:rPr>
                <w:rFonts w:asciiTheme="minorHAnsi" w:hAnsiTheme="minorHAnsi"/>
                <w:sz w:val="15"/>
                <w:szCs w:val="15"/>
              </w:rPr>
              <w:t xml:space="preserve">                                           </w:t>
            </w:r>
            <w:r w:rsidR="00D23E9C" w:rsidRPr="00E12553">
              <w:rPr>
                <w:rFonts w:asciiTheme="minorHAnsi" w:hAnsiTheme="minorHAnsi"/>
                <w:sz w:val="15"/>
                <w:szCs w:val="15"/>
              </w:rPr>
              <w:t>Колесов Е.А.</w:t>
            </w:r>
          </w:p>
          <w:p w:rsidR="000E0A39" w:rsidRPr="00E12553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sz w:val="15"/>
                <w:szCs w:val="15"/>
              </w:rPr>
              <w:t xml:space="preserve">         </w:t>
            </w:r>
          </w:p>
          <w:p w:rsidR="000E0A39" w:rsidRPr="00E12553" w:rsidRDefault="000E0A39" w:rsidP="009A5773">
            <w:pPr>
              <w:pStyle w:val="prilozhenie"/>
              <w:ind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E12553">
              <w:rPr>
                <w:rFonts w:asciiTheme="minorHAnsi" w:hAnsiTheme="minorHAnsi"/>
                <w:sz w:val="15"/>
                <w:szCs w:val="15"/>
              </w:rPr>
              <w:t>3.2. «</w:t>
            </w:r>
            <w:r w:rsidR="009A5773" w:rsidRPr="00E12553">
              <w:rPr>
                <w:rFonts w:asciiTheme="minorHAnsi" w:hAnsiTheme="minorHAnsi"/>
                <w:sz w:val="15"/>
                <w:szCs w:val="15"/>
              </w:rPr>
              <w:t>21</w:t>
            </w:r>
            <w:r w:rsidR="00D15436" w:rsidRPr="00E12553">
              <w:rPr>
                <w:rFonts w:asciiTheme="minorHAnsi" w:hAnsiTheme="minorHAnsi"/>
                <w:sz w:val="15"/>
                <w:szCs w:val="15"/>
              </w:rPr>
              <w:t xml:space="preserve">» </w:t>
            </w:r>
            <w:r w:rsidR="009A5773" w:rsidRPr="00E12553">
              <w:rPr>
                <w:rFonts w:asciiTheme="minorHAnsi" w:hAnsiTheme="minorHAnsi"/>
                <w:sz w:val="15"/>
                <w:szCs w:val="15"/>
              </w:rPr>
              <w:t xml:space="preserve">мая </w:t>
            </w:r>
            <w:r w:rsidR="007173C5" w:rsidRPr="00E12553">
              <w:rPr>
                <w:rFonts w:asciiTheme="minorHAnsi" w:hAnsiTheme="minorHAnsi"/>
                <w:sz w:val="15"/>
                <w:szCs w:val="15"/>
              </w:rPr>
              <w:t>2021</w:t>
            </w:r>
            <w:r w:rsidR="00912E53" w:rsidRPr="00E12553">
              <w:rPr>
                <w:rFonts w:asciiTheme="minorHAnsi" w:hAnsiTheme="minorHAnsi"/>
                <w:sz w:val="15"/>
                <w:szCs w:val="15"/>
              </w:rPr>
              <w:t xml:space="preserve"> года</w:t>
            </w:r>
            <w:r w:rsidRPr="00E12553">
              <w:rPr>
                <w:rFonts w:asciiTheme="minorHAnsi" w:hAnsiTheme="minorHAnsi"/>
                <w:sz w:val="15"/>
                <w:szCs w:val="15"/>
              </w:rPr>
              <w:t xml:space="preserve">                              </w:t>
            </w:r>
            <w:r w:rsidR="004815FD" w:rsidRPr="00E12553">
              <w:rPr>
                <w:rFonts w:asciiTheme="minorHAnsi" w:hAnsiTheme="minorHAnsi"/>
                <w:sz w:val="15"/>
                <w:szCs w:val="15"/>
              </w:rPr>
              <w:t xml:space="preserve">      </w:t>
            </w:r>
            <w:r w:rsidRPr="00E12553">
              <w:rPr>
                <w:rFonts w:asciiTheme="minorHAnsi" w:hAnsiTheme="minorHAnsi"/>
                <w:sz w:val="15"/>
                <w:szCs w:val="15"/>
              </w:rPr>
              <w:t xml:space="preserve">  М.П.</w:t>
            </w:r>
          </w:p>
        </w:tc>
      </w:tr>
    </w:tbl>
    <w:p w:rsidR="00375216" w:rsidRPr="00E12553" w:rsidRDefault="00375216" w:rsidP="00072E79">
      <w:pPr>
        <w:rPr>
          <w:rFonts w:asciiTheme="minorHAnsi" w:hAnsiTheme="minorHAnsi"/>
          <w:sz w:val="15"/>
          <w:szCs w:val="15"/>
        </w:rPr>
      </w:pPr>
    </w:p>
    <w:sectPr w:rsidR="00375216" w:rsidRPr="00E12553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91656"/>
    <w:rsid w:val="000B2828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923AF"/>
    <w:rsid w:val="002A0E40"/>
    <w:rsid w:val="002C5525"/>
    <w:rsid w:val="002D1A5C"/>
    <w:rsid w:val="002D56DC"/>
    <w:rsid w:val="002E464B"/>
    <w:rsid w:val="00303974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301AA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47A5"/>
    <w:rsid w:val="00D6617A"/>
    <w:rsid w:val="00D772C6"/>
    <w:rsid w:val="00D81BDD"/>
    <w:rsid w:val="00DD4FEE"/>
    <w:rsid w:val="00E07112"/>
    <w:rsid w:val="00E12553"/>
    <w:rsid w:val="00E133C1"/>
    <w:rsid w:val="00E22C1B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4A3A"/>
    <w:rsid w:val="00F51319"/>
    <w:rsid w:val="00F52E00"/>
    <w:rsid w:val="00F64280"/>
    <w:rsid w:val="00F81764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C781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oting.reggarant.ru/Voting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6833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114</cp:revision>
  <cp:lastPrinted>2021-03-19T12:44:00Z</cp:lastPrinted>
  <dcterms:created xsi:type="dcterms:W3CDTF">2018-03-05T05:50:00Z</dcterms:created>
  <dcterms:modified xsi:type="dcterms:W3CDTF">2021-05-21T12:35:00Z</dcterms:modified>
</cp:coreProperties>
</file>